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4EFA3" w14:textId="77777777" w:rsidR="00CC0BA3" w:rsidRDefault="00F32D25" w:rsidP="00EC7554">
      <w:pPr>
        <w:pStyle w:val="Heading1"/>
      </w:pPr>
      <w:r>
        <w:t>Web Site and Application</w:t>
      </w:r>
      <w:r w:rsidR="00EC7554" w:rsidRPr="00EC7554">
        <w:t xml:space="preserve"> </w:t>
      </w:r>
      <w:r w:rsidR="00EC7554">
        <w:t xml:space="preserve">Accessibility </w:t>
      </w:r>
      <w:r w:rsidR="00EC0C50">
        <w:t xml:space="preserve">and Usability </w:t>
      </w:r>
      <w:r w:rsidR="00EC7554" w:rsidRPr="00EC7554">
        <w:t>Requirements Checklist</w:t>
      </w:r>
    </w:p>
    <w:p w14:paraId="627A2A16" w14:textId="79053D9E" w:rsidR="00EC0C50" w:rsidRPr="00EC0C50" w:rsidRDefault="002D6A74" w:rsidP="00EC0C50">
      <w:r>
        <w:t>2/2017</w:t>
      </w:r>
      <w:r w:rsidR="00C14188">
        <w:t xml:space="preserve"> Version </w:t>
      </w:r>
      <w:r>
        <w:t>2</w:t>
      </w:r>
      <w:r w:rsidR="00C14188">
        <w:t>.</w:t>
      </w:r>
      <w:r>
        <w:t>3</w:t>
      </w:r>
    </w:p>
    <w:p w14:paraId="03AD8129" w14:textId="77777777" w:rsidR="00457A70" w:rsidRDefault="00C2313A" w:rsidP="005837DE">
      <w:pPr>
        <w:pStyle w:val="Heading2"/>
      </w:pPr>
      <w:r>
        <w:t xml:space="preserve">Step 1:  </w:t>
      </w:r>
      <w:r w:rsidR="00F32D25">
        <w:t>Plan the site</w:t>
      </w:r>
    </w:p>
    <w:p w14:paraId="3240BC57" w14:textId="77777777" w:rsidR="00457A70" w:rsidRDefault="00457A70" w:rsidP="009E5BD3">
      <w:pPr>
        <w:pStyle w:val="Heading3"/>
      </w:pPr>
      <w:r w:rsidRPr="00457A70">
        <w:t>Use He</w:t>
      </w:r>
      <w:r w:rsidR="00F32D25">
        <w:t>ad</w:t>
      </w:r>
      <w:r w:rsidR="000F7E9E">
        <w:t>ings</w:t>
      </w:r>
      <w:r w:rsidR="002D34F1">
        <w:t xml:space="preserve"> to logically</w:t>
      </w:r>
      <w:r>
        <w:t xml:space="preserve"> structure</w:t>
      </w:r>
      <w:r w:rsidR="002D34F1">
        <w:t xml:space="preserve"> content</w:t>
      </w:r>
    </w:p>
    <w:p w14:paraId="2E0F3A39" w14:textId="39939202" w:rsidR="00CF7371" w:rsidRDefault="00CF7371" w:rsidP="00DF5325">
      <w:pPr>
        <w:pStyle w:val="ListParagraph"/>
        <w:numPr>
          <w:ilvl w:val="0"/>
          <w:numId w:val="20"/>
        </w:numPr>
      </w:pPr>
      <w:r>
        <w:t>Use h</w:t>
      </w:r>
      <w:r w:rsidR="002D34F1">
        <w:t>ead</w:t>
      </w:r>
      <w:r w:rsidR="000F7E9E">
        <w:t>ings</w:t>
      </w:r>
      <w:r w:rsidR="00457CD0">
        <w:t xml:space="preserve"> </w:t>
      </w:r>
      <w:r w:rsidR="002D34F1">
        <w:t>t</w:t>
      </w:r>
      <w:r w:rsidR="001C1F0D">
        <w:t>o</w:t>
      </w:r>
      <w:r w:rsidR="002D34F1">
        <w:t xml:space="preserve"> logically divide and structure the </w:t>
      </w:r>
      <w:r w:rsidR="000F7E9E">
        <w:t>site</w:t>
      </w:r>
      <w:r w:rsidR="002D34F1">
        <w:t>.</w:t>
      </w:r>
      <w:r w:rsidR="000F7E9E">
        <w:t xml:space="preserve"> </w:t>
      </w:r>
      <w:r w:rsidR="00457CD0">
        <w:t>Use h1 through h6</w:t>
      </w:r>
      <w:r w:rsidR="00DF5325">
        <w:t xml:space="preserve"> tags to ensure assistive technology (AT) can programmatically identify headings. </w:t>
      </w:r>
    </w:p>
    <w:p w14:paraId="78862327" w14:textId="1738D046" w:rsidR="00D55521" w:rsidRDefault="00DF5325" w:rsidP="00DF5325">
      <w:pPr>
        <w:pStyle w:val="ListParagraph"/>
        <w:numPr>
          <w:ilvl w:val="0"/>
          <w:numId w:val="20"/>
        </w:numPr>
      </w:pPr>
      <w:r>
        <w:t>Use headings 5 and 6 sparingly</w:t>
      </w:r>
      <w:r w:rsidR="002D642D">
        <w:t xml:space="preserve"> to reduce site c</w:t>
      </w:r>
      <w:r>
        <w:t xml:space="preserve">omplexity </w:t>
      </w:r>
      <w:r w:rsidR="002D642D">
        <w:t xml:space="preserve">encourage </w:t>
      </w:r>
      <w:r>
        <w:t>understand</w:t>
      </w:r>
      <w:r w:rsidR="002D642D">
        <w:t>ing.</w:t>
      </w:r>
      <w:r w:rsidR="00D55521" w:rsidRPr="00D55521">
        <w:t xml:space="preserve"> </w:t>
      </w:r>
    </w:p>
    <w:p w14:paraId="736BBB4A" w14:textId="03D56EFB" w:rsidR="00DF5325" w:rsidRDefault="00DF5325" w:rsidP="00DF5325">
      <w:pPr>
        <w:pStyle w:val="ListParagraph"/>
        <w:numPr>
          <w:ilvl w:val="0"/>
          <w:numId w:val="20"/>
        </w:numPr>
      </w:pPr>
      <w:r>
        <w:t>Headings should be properly nested in a hierarchical structure (H1 followed by H2, H2 followed by another H2 or an H3, etc.)</w:t>
      </w:r>
      <w:r w:rsidR="00CF7371">
        <w:t>.</w:t>
      </w:r>
    </w:p>
    <w:p w14:paraId="4CFF8F4B" w14:textId="77777777" w:rsidR="00B4577E" w:rsidRDefault="000F7E9E" w:rsidP="009E5BD3">
      <w:pPr>
        <w:pStyle w:val="Heading3"/>
      </w:pPr>
      <w:r>
        <w:t>Page titles</w:t>
      </w:r>
    </w:p>
    <w:p w14:paraId="03292151" w14:textId="43AB7E1C" w:rsidR="00B4577E" w:rsidRDefault="000F7E9E" w:rsidP="0074182D">
      <w:pPr>
        <w:ind w:left="900"/>
      </w:pPr>
      <w:r>
        <w:t xml:space="preserve">Plan </w:t>
      </w:r>
      <w:r w:rsidR="00E20B2F">
        <w:t xml:space="preserve">a </w:t>
      </w:r>
      <w:r>
        <w:t xml:space="preserve">unique title for each page. Titles </w:t>
      </w:r>
      <w:r w:rsidR="00B4577E" w:rsidRPr="00852F44">
        <w:t xml:space="preserve">must be concise, generally limited to 20-30 characters, and make the contents of the </w:t>
      </w:r>
      <w:r>
        <w:t>page</w:t>
      </w:r>
      <w:r w:rsidR="00B4577E" w:rsidRPr="00852F44">
        <w:t xml:space="preserve"> clear in the context in which it is presented.</w:t>
      </w:r>
      <w:r w:rsidR="00B4577E">
        <w:t xml:space="preserve"> </w:t>
      </w:r>
    </w:p>
    <w:p w14:paraId="5BEFD792" w14:textId="77777777" w:rsidR="00F62EBA" w:rsidRDefault="00F62EBA" w:rsidP="009E5BD3">
      <w:pPr>
        <w:pStyle w:val="Heading3"/>
      </w:pPr>
      <w:r>
        <w:t>Color and contrast</w:t>
      </w:r>
    </w:p>
    <w:p w14:paraId="1B2DF042" w14:textId="77777777" w:rsidR="00F62EBA" w:rsidRPr="00D74938" w:rsidRDefault="00F62EBA" w:rsidP="0030179E">
      <w:pPr>
        <w:pStyle w:val="ListParagraph"/>
        <w:numPr>
          <w:ilvl w:val="0"/>
          <w:numId w:val="3"/>
        </w:numPr>
        <w:tabs>
          <w:tab w:val="left" w:pos="1260"/>
        </w:tabs>
        <w:ind w:left="1260"/>
      </w:pPr>
      <w:r w:rsidRPr="00D74938">
        <w:t>Do not use color alone to convey information</w:t>
      </w:r>
      <w:r>
        <w:t xml:space="preserve">. </w:t>
      </w:r>
      <w:r w:rsidRPr="00D74938">
        <w:t>If color is used to emphasize the importance of selected text, there must be an alternate method to emphasize.</w:t>
      </w:r>
    </w:p>
    <w:p w14:paraId="4C66D3E4" w14:textId="77777777" w:rsidR="00F62EBA" w:rsidRDefault="00F62EBA" w:rsidP="0030179E">
      <w:pPr>
        <w:pStyle w:val="ListParagraph"/>
        <w:numPr>
          <w:ilvl w:val="0"/>
          <w:numId w:val="3"/>
        </w:numPr>
        <w:tabs>
          <w:tab w:val="left" w:pos="1260"/>
        </w:tabs>
        <w:ind w:left="1260"/>
      </w:pPr>
      <w:r w:rsidRPr="00D74938">
        <w:t>Check to ensure that all text is readable and distinguishable from background colors, watermarks, and background images, and that all text is readable in High Contrast mode.</w:t>
      </w:r>
    </w:p>
    <w:p w14:paraId="1FDBA959" w14:textId="6099DAA7" w:rsidR="00F62EBA" w:rsidRDefault="002D642D" w:rsidP="0030179E">
      <w:pPr>
        <w:pStyle w:val="ListParagraph"/>
        <w:numPr>
          <w:ilvl w:val="0"/>
          <w:numId w:val="3"/>
        </w:numPr>
        <w:tabs>
          <w:tab w:val="left" w:pos="1260"/>
        </w:tabs>
        <w:ind w:left="1260"/>
      </w:pPr>
      <w:r>
        <w:t>Avoid f</w:t>
      </w:r>
      <w:r w:rsidR="00F62EBA" w:rsidRPr="0085037F">
        <w:t>lashing/flickering text and/or animated text</w:t>
      </w:r>
      <w:r>
        <w:t>.</w:t>
      </w:r>
    </w:p>
    <w:p w14:paraId="48FC74CD" w14:textId="7C13D219" w:rsidR="00F62EBA" w:rsidRDefault="00F62EBA" w:rsidP="0030179E">
      <w:pPr>
        <w:pStyle w:val="ListParagraph"/>
        <w:numPr>
          <w:ilvl w:val="0"/>
          <w:numId w:val="3"/>
        </w:numPr>
        <w:tabs>
          <w:tab w:val="left" w:pos="1260"/>
        </w:tabs>
        <w:ind w:left="1260"/>
      </w:pPr>
      <w:r w:rsidRPr="00F62EBA">
        <w:t>Contrast ratio of text and images of text must be at least 4.5:1</w:t>
      </w:r>
      <w:r w:rsidR="00E20B2F">
        <w:t xml:space="preserve"> and 7:1 is even better</w:t>
      </w:r>
      <w:r w:rsidRPr="00F62EBA">
        <w:t>; contrast ratio of large-scale text and images of large-scale text must be at least 3:1</w:t>
      </w:r>
      <w:r w:rsidR="00E20B2F">
        <w:t xml:space="preserve"> and 4.5:1 is even better</w:t>
      </w:r>
      <w:r w:rsidRPr="00F62EBA">
        <w:t xml:space="preserve">. Application of color is handled by the site </w:t>
      </w:r>
      <w:r w:rsidR="00E20B2F">
        <w:t xml:space="preserve">(Cascading Style Sheet) </w:t>
      </w:r>
      <w:r w:rsidRPr="00F62EBA">
        <w:t xml:space="preserve">CSS and a user-defined </w:t>
      </w:r>
      <w:r w:rsidR="00912950">
        <w:t>CSS (if it exists)</w:t>
      </w:r>
      <w:r w:rsidRPr="00F62EBA">
        <w:t>.</w:t>
      </w:r>
    </w:p>
    <w:p w14:paraId="1819C287" w14:textId="04F4EC1D" w:rsidR="00862B45" w:rsidRDefault="00A21001" w:rsidP="009E5BD3">
      <w:pPr>
        <w:pStyle w:val="Heading3"/>
      </w:pPr>
      <w:r>
        <w:t>Formatting</w:t>
      </w:r>
    </w:p>
    <w:p w14:paraId="4312BBB9" w14:textId="77777777" w:rsidR="00A21001" w:rsidRDefault="00A21001" w:rsidP="00C024F0">
      <w:pPr>
        <w:ind w:left="900"/>
      </w:pPr>
      <w:r>
        <w:t xml:space="preserve">All formatting should be handled using the CSS (Cascading Style Sheet). </w:t>
      </w:r>
    </w:p>
    <w:p w14:paraId="2F4877A8" w14:textId="40B881F9" w:rsidR="00862B45" w:rsidRDefault="00862B45" w:rsidP="00C024F0">
      <w:pPr>
        <w:ind w:left="900"/>
      </w:pPr>
      <w:r>
        <w:t xml:space="preserve">Recommended fonts </w:t>
      </w:r>
      <w:r w:rsidR="00E20B2F">
        <w:t xml:space="preserve">are part of the sans-serif font class and include </w:t>
      </w:r>
      <w:r>
        <w:t>Times New Roman, Verdana, Arial, Tahoma, Helvetica, or Calibri.</w:t>
      </w:r>
    </w:p>
    <w:p w14:paraId="0A232DDE" w14:textId="77777777" w:rsidR="00F46F99" w:rsidRDefault="00F46F99" w:rsidP="00815B9F">
      <w:pPr>
        <w:pStyle w:val="Heading4"/>
      </w:pPr>
      <w:r>
        <w:t>References</w:t>
      </w:r>
    </w:p>
    <w:p w14:paraId="02A35C38" w14:textId="77777777" w:rsidR="00F46F99" w:rsidRDefault="00E23427" w:rsidP="006F50DA">
      <w:pPr>
        <w:spacing w:after="0"/>
        <w:ind w:left="540"/>
      </w:pPr>
      <w:r>
        <w:t>508</w:t>
      </w:r>
      <w:r w:rsidR="00F46F99">
        <w:t xml:space="preserve">: 1194.21(a); 1194.21(d); </w:t>
      </w:r>
      <w:r w:rsidR="00F62EBA">
        <w:t>1194.21(</w:t>
      </w:r>
      <w:proofErr w:type="spellStart"/>
      <w:r w:rsidR="00F62EBA">
        <w:t>i</w:t>
      </w:r>
      <w:proofErr w:type="spellEnd"/>
      <w:r w:rsidR="00F62EBA">
        <w:t xml:space="preserve">); 1194.22(c); </w:t>
      </w:r>
      <w:r w:rsidR="00F46F99">
        <w:t>1194.22(o); 1194.31(a); 1194.31(b); 1194.31(f).</w:t>
      </w:r>
    </w:p>
    <w:p w14:paraId="4142DE01" w14:textId="02591E02" w:rsidR="00433A47" w:rsidRPr="00433A47" w:rsidRDefault="00F46F99" w:rsidP="00A30307">
      <w:pPr>
        <w:spacing w:after="0"/>
        <w:ind w:left="540"/>
      </w:pPr>
      <w:r>
        <w:t xml:space="preserve">WCAG: </w:t>
      </w:r>
      <w:r w:rsidR="002E3B31">
        <w:t xml:space="preserve">1.3.1; </w:t>
      </w:r>
      <w:r w:rsidR="0074182D">
        <w:t xml:space="preserve">1.4.1; 1.4.3; </w:t>
      </w:r>
      <w:r w:rsidR="002E3B31">
        <w:t>2.1.1; 2.4.6</w:t>
      </w:r>
      <w:r w:rsidR="0058246D">
        <w:t>;</w:t>
      </w:r>
    </w:p>
    <w:p w14:paraId="1E762DA0" w14:textId="5F6E0746" w:rsidR="00C52582" w:rsidRDefault="00C2313A" w:rsidP="005837DE">
      <w:pPr>
        <w:pStyle w:val="Heading2"/>
      </w:pPr>
      <w:r>
        <w:t xml:space="preserve">Step </w:t>
      </w:r>
      <w:r w:rsidR="00A30307">
        <w:t>2</w:t>
      </w:r>
      <w:r>
        <w:t>: Perform m</w:t>
      </w:r>
      <w:r w:rsidR="00C52582">
        <w:t xml:space="preserve">anual </w:t>
      </w:r>
      <w:r>
        <w:t>t</w:t>
      </w:r>
      <w:r w:rsidR="00C52582">
        <w:t>ests</w:t>
      </w:r>
    </w:p>
    <w:p w14:paraId="75F588B6" w14:textId="532B6D91" w:rsidR="006B30FC" w:rsidRDefault="006970DC" w:rsidP="009E5BD3">
      <w:pPr>
        <w:pStyle w:val="Heading3"/>
        <w:numPr>
          <w:ilvl w:val="0"/>
          <w:numId w:val="13"/>
        </w:numPr>
      </w:pPr>
      <w:r>
        <w:t>Verify headings</w:t>
      </w:r>
      <w:r w:rsidR="006B30FC">
        <w:t>.</w:t>
      </w:r>
    </w:p>
    <w:p w14:paraId="161E6B73" w14:textId="725A9275" w:rsidR="006970DC" w:rsidRDefault="006970DC" w:rsidP="006970DC">
      <w:pPr>
        <w:pStyle w:val="ListParagraph"/>
        <w:numPr>
          <w:ilvl w:val="0"/>
          <w:numId w:val="20"/>
        </w:numPr>
      </w:pPr>
      <w:r>
        <w:t>Are headings 5 and 6 sparingly to reduce site complexity encourage understanding?</w:t>
      </w:r>
    </w:p>
    <w:p w14:paraId="280CE123" w14:textId="7CCD7948" w:rsidR="006970DC" w:rsidRDefault="006970DC" w:rsidP="006970DC">
      <w:pPr>
        <w:pStyle w:val="ListParagraph"/>
        <w:numPr>
          <w:ilvl w:val="0"/>
          <w:numId w:val="20"/>
        </w:numPr>
      </w:pPr>
      <w:r>
        <w:lastRenderedPageBreak/>
        <w:t>Are headings properly nested in a hierarchical structure (H1 followed by H2, H2 followed by another H2 or an H3, etc.)?</w:t>
      </w:r>
    </w:p>
    <w:p w14:paraId="70035B97" w14:textId="64B53B16" w:rsidR="003615AE" w:rsidRDefault="003615AE" w:rsidP="003615AE">
      <w:pPr>
        <w:pStyle w:val="ListParagraph"/>
        <w:numPr>
          <w:ilvl w:val="0"/>
          <w:numId w:val="20"/>
        </w:numPr>
      </w:pPr>
      <w:r w:rsidRPr="003615AE">
        <w:t>Headings do not provide formatting; that is done in the CSS.</w:t>
      </w:r>
    </w:p>
    <w:p w14:paraId="36C11C55" w14:textId="77777777" w:rsidR="008F44E7" w:rsidRDefault="00815B9F" w:rsidP="009E5BD3">
      <w:pPr>
        <w:pStyle w:val="Heading3"/>
        <w:numPr>
          <w:ilvl w:val="0"/>
          <w:numId w:val="13"/>
        </w:numPr>
      </w:pPr>
      <w:r>
        <w:t>Verify i</w:t>
      </w:r>
      <w:r w:rsidR="008F44E7">
        <w:t>mages and non-text content</w:t>
      </w:r>
      <w:r>
        <w:t xml:space="preserve"> have appropriate alt text</w:t>
      </w:r>
    </w:p>
    <w:p w14:paraId="2968AE1D" w14:textId="77777777" w:rsidR="009A5545" w:rsidRDefault="00F62EBA" w:rsidP="00815B9F">
      <w:pPr>
        <w:tabs>
          <w:tab w:val="left" w:pos="1260"/>
        </w:tabs>
        <w:ind w:left="900"/>
      </w:pPr>
      <w:r>
        <w:t>Verify a</w:t>
      </w:r>
      <w:r w:rsidR="008F44E7">
        <w:t>ll non-text content</w:t>
      </w:r>
      <w:r w:rsidR="0044162A">
        <w:t xml:space="preserve"> </w:t>
      </w:r>
      <w:r w:rsidR="0044162A" w:rsidRPr="0044162A">
        <w:t>(pictures, images, clip art, shapes, SmartArt, charts) have alternative text descriptions that convey the same information to the user that the image or picture conveys.</w:t>
      </w:r>
    </w:p>
    <w:p w14:paraId="2FEC6215" w14:textId="77777777" w:rsidR="0058246D" w:rsidRPr="009A6E35" w:rsidRDefault="0058246D" w:rsidP="00815B9F">
      <w:pPr>
        <w:pStyle w:val="Heading4"/>
      </w:pPr>
      <w:r w:rsidRPr="009A6E35">
        <w:t>References</w:t>
      </w:r>
    </w:p>
    <w:p w14:paraId="1A7B876A" w14:textId="77777777" w:rsidR="0058246D" w:rsidRDefault="0058246D" w:rsidP="00815B9F">
      <w:pPr>
        <w:spacing w:after="0"/>
        <w:ind w:left="900"/>
      </w:pPr>
      <w:r>
        <w:t xml:space="preserve">508: 1194.21(a); </w:t>
      </w:r>
      <w:r w:rsidR="00247C51">
        <w:t>1194.21(d); 1194.21(f); 1194.22(a); 1194.22(</w:t>
      </w:r>
      <w:proofErr w:type="spellStart"/>
      <w:r w:rsidR="00247C51">
        <w:t>i</w:t>
      </w:r>
      <w:proofErr w:type="spellEnd"/>
      <w:r w:rsidR="00247C51">
        <w:t xml:space="preserve">); 1194.22(l); 1194.22(n); </w:t>
      </w:r>
      <w:r>
        <w:t>1194.31(a); 1194.31(b); 1194.31(f)</w:t>
      </w:r>
    </w:p>
    <w:p w14:paraId="1006A170" w14:textId="77777777" w:rsidR="0058246D" w:rsidRPr="008F44E7" w:rsidRDefault="0058246D" w:rsidP="00815B9F">
      <w:pPr>
        <w:ind w:left="900"/>
      </w:pPr>
      <w:r>
        <w:t>WCAG:</w:t>
      </w:r>
      <w:r w:rsidR="002E3B31">
        <w:t xml:space="preserve"> 1.1.1-H37; </w:t>
      </w:r>
      <w:r>
        <w:t>2.4.3</w:t>
      </w:r>
    </w:p>
    <w:p w14:paraId="696BF471" w14:textId="52B0526C" w:rsidR="0046407D" w:rsidRDefault="00EB4B9D" w:rsidP="009E5BD3">
      <w:pPr>
        <w:pStyle w:val="Heading3"/>
      </w:pPr>
      <w:r>
        <w:t xml:space="preserve">Verify </w:t>
      </w:r>
      <w:r w:rsidR="003E6D7B">
        <w:t>l</w:t>
      </w:r>
      <w:r w:rsidR="00F732ED">
        <w:t>ist</w:t>
      </w:r>
      <w:r w:rsidR="009A6E35">
        <w:t xml:space="preserve"> formatting</w:t>
      </w:r>
    </w:p>
    <w:p w14:paraId="6D8D7A13" w14:textId="77777777" w:rsidR="009A6E35" w:rsidRDefault="00EB4B9D" w:rsidP="0030179E">
      <w:pPr>
        <w:pStyle w:val="ListParagraph"/>
        <w:numPr>
          <w:ilvl w:val="0"/>
          <w:numId w:val="4"/>
        </w:numPr>
        <w:ind w:left="1260"/>
      </w:pPr>
      <w:r>
        <w:t>O</w:t>
      </w:r>
      <w:r w:rsidR="00F732ED" w:rsidRPr="005734D3">
        <w:t xml:space="preserve">rdered lists </w:t>
      </w:r>
      <w:r>
        <w:t>are used where order is important</w:t>
      </w:r>
    </w:p>
    <w:p w14:paraId="679121BD" w14:textId="77777777" w:rsidR="00F732ED" w:rsidRDefault="00EB4B9D" w:rsidP="0030179E">
      <w:pPr>
        <w:pStyle w:val="ListParagraph"/>
        <w:numPr>
          <w:ilvl w:val="0"/>
          <w:numId w:val="4"/>
        </w:numPr>
        <w:ind w:left="1260"/>
      </w:pPr>
      <w:r>
        <w:t>U</w:t>
      </w:r>
      <w:r w:rsidR="00F732ED" w:rsidRPr="001B3E20">
        <w:t xml:space="preserve">nordered lists </w:t>
      </w:r>
      <w:r>
        <w:t>are used where list order is not important</w:t>
      </w:r>
    </w:p>
    <w:p w14:paraId="45C82CA5" w14:textId="77777777" w:rsidR="00E23427" w:rsidRDefault="00E23427" w:rsidP="00815B9F">
      <w:pPr>
        <w:pStyle w:val="Heading4"/>
      </w:pPr>
      <w:r>
        <w:t>References</w:t>
      </w:r>
    </w:p>
    <w:p w14:paraId="2B659FBE" w14:textId="77777777" w:rsidR="00E23427" w:rsidRDefault="00E23427" w:rsidP="00EB4B9D">
      <w:pPr>
        <w:spacing w:after="0"/>
        <w:ind w:left="900"/>
      </w:pPr>
      <w:r>
        <w:t>508: 1194.21(a); 119</w:t>
      </w:r>
      <w:r w:rsidR="00F64A43">
        <w:t>4.21(d); 1194.31(a); 1194.31(b)</w:t>
      </w:r>
    </w:p>
    <w:p w14:paraId="74AE01C7" w14:textId="77777777" w:rsidR="00A03015" w:rsidRDefault="00E23427" w:rsidP="00932C75">
      <w:pPr>
        <w:tabs>
          <w:tab w:val="left" w:pos="3000"/>
        </w:tabs>
        <w:ind w:left="900"/>
      </w:pPr>
      <w:r>
        <w:t>WC</w:t>
      </w:r>
      <w:r w:rsidR="00F64A43">
        <w:t>AG: 4.1.2; 3.2.4</w:t>
      </w:r>
      <w:r w:rsidR="00932C75">
        <w:tab/>
      </w:r>
    </w:p>
    <w:p w14:paraId="41256290" w14:textId="703AD63C" w:rsidR="0063207B" w:rsidRDefault="0063207B" w:rsidP="009E5BD3">
      <w:pPr>
        <w:pStyle w:val="Heading3"/>
      </w:pPr>
      <w:r>
        <w:t>Verify links</w:t>
      </w:r>
    </w:p>
    <w:p w14:paraId="625CCAF6" w14:textId="0CF8D8C1" w:rsidR="00DB464F" w:rsidRDefault="00DB464F" w:rsidP="00DB464F">
      <w:pPr>
        <w:pStyle w:val="ListParagraph"/>
        <w:numPr>
          <w:ilvl w:val="0"/>
          <w:numId w:val="19"/>
        </w:numPr>
      </w:pPr>
      <w:r>
        <w:t>Make sure that links (and/or their associated title attributes) are labeled correctly and that the label displayed (may be in addition to the URL).</w:t>
      </w:r>
    </w:p>
    <w:p w14:paraId="5243059A" w14:textId="4F1C711D" w:rsidR="0063207B" w:rsidRDefault="0030179E" w:rsidP="0030179E">
      <w:pPr>
        <w:pStyle w:val="ListParagraph"/>
        <w:numPr>
          <w:ilvl w:val="0"/>
          <w:numId w:val="19"/>
        </w:numPr>
      </w:pPr>
      <w:r>
        <w:t>Links should obviously be links</w:t>
      </w:r>
    </w:p>
    <w:p w14:paraId="112C4692" w14:textId="7F63E4C0" w:rsidR="0030179E" w:rsidRDefault="0030179E" w:rsidP="0030179E">
      <w:pPr>
        <w:pStyle w:val="ListParagraph"/>
        <w:numPr>
          <w:ilvl w:val="0"/>
          <w:numId w:val="19"/>
        </w:numPr>
      </w:pPr>
      <w:r>
        <w:t>Do all links provide enough information about where they lead?</w:t>
      </w:r>
    </w:p>
    <w:p w14:paraId="6A9C0B21" w14:textId="364B8BF1" w:rsidR="0030179E" w:rsidRPr="0063207B" w:rsidRDefault="0030179E" w:rsidP="0030179E">
      <w:pPr>
        <w:pStyle w:val="ListParagraph"/>
        <w:numPr>
          <w:ilvl w:val="0"/>
          <w:numId w:val="19"/>
        </w:numPr>
      </w:pPr>
      <w:r>
        <w:t>If a link opens a new window, is this announced in advance?</w:t>
      </w:r>
    </w:p>
    <w:p w14:paraId="5287339E" w14:textId="77777777" w:rsidR="00EB4B9D" w:rsidRDefault="00932C75" w:rsidP="009E5BD3">
      <w:pPr>
        <w:pStyle w:val="Heading3"/>
      </w:pPr>
      <w:r>
        <w:t>Verify keyboard only functionality</w:t>
      </w:r>
    </w:p>
    <w:p w14:paraId="6CEC9C64" w14:textId="60E2F904" w:rsidR="00E966DA" w:rsidRDefault="00327B7B" w:rsidP="00E966DA">
      <w:pPr>
        <w:spacing w:after="0"/>
        <w:ind w:left="900"/>
      </w:pPr>
      <w:r>
        <w:t xml:space="preserve">Use the keyboard exclusively to navigate through webpages and Applications. </w:t>
      </w:r>
      <w:r w:rsidR="00E966DA">
        <w:t xml:space="preserve">All functionality must be available via keyboard only (i.e., without using a mouse). This does not </w:t>
      </w:r>
      <w:r w:rsidR="00E966DA" w:rsidRPr="00E966DA">
        <w:t>forbid or discourage providing mouse input or other input methods in addition to keyboard operation.</w:t>
      </w:r>
    </w:p>
    <w:p w14:paraId="1C8985B0" w14:textId="4C388FF4" w:rsidR="00327B7B" w:rsidRDefault="00327B7B" w:rsidP="00E966DA">
      <w:pPr>
        <w:pStyle w:val="ListParagraph"/>
        <w:numPr>
          <w:ilvl w:val="0"/>
          <w:numId w:val="27"/>
        </w:numPr>
        <w:spacing w:after="0"/>
      </w:pPr>
      <w:r>
        <w:t xml:space="preserve">Start by using the tab key and see if the focus moves from one link to another. </w:t>
      </w:r>
    </w:p>
    <w:p w14:paraId="648F0D31" w14:textId="00E5643B" w:rsidR="00327B7B" w:rsidRDefault="00327B7B" w:rsidP="00327B7B">
      <w:pPr>
        <w:pStyle w:val="ListParagraph"/>
        <w:numPr>
          <w:ilvl w:val="0"/>
          <w:numId w:val="26"/>
        </w:numPr>
      </w:pPr>
      <w:r>
        <w:t xml:space="preserve">You should be able to see the focus displayed as a dotted line from link to link, or </w:t>
      </w:r>
      <w:r w:rsidR="00E966DA">
        <w:t xml:space="preserve">see the web URL in the lower left hand corner change </w:t>
      </w:r>
      <w:r>
        <w:t>as you press tab.</w:t>
      </w:r>
    </w:p>
    <w:p w14:paraId="06C3BB62" w14:textId="77777777" w:rsidR="00327B7B" w:rsidRDefault="00327B7B" w:rsidP="00327B7B">
      <w:pPr>
        <w:pStyle w:val="ListParagraph"/>
        <w:numPr>
          <w:ilvl w:val="0"/>
          <w:numId w:val="26"/>
        </w:numPr>
      </w:pPr>
      <w:r>
        <w:t>Move to the beginning of a paragraph and use the arrow keys to move the cursor up and down. Verify that you can use the arrow keys to move to all text lines.</w:t>
      </w:r>
    </w:p>
    <w:p w14:paraId="78611358" w14:textId="77777777" w:rsidR="00327B7B" w:rsidRDefault="00327B7B" w:rsidP="00665ADA">
      <w:pPr>
        <w:pStyle w:val="ListParagraph"/>
        <w:numPr>
          <w:ilvl w:val="0"/>
          <w:numId w:val="26"/>
        </w:numPr>
      </w:pPr>
      <w:r>
        <w:t>Ensure that repeated actions (i.e. Next and Submit buttons) have consistent hotkeys throughout the application.</w:t>
      </w:r>
    </w:p>
    <w:p w14:paraId="260838E4" w14:textId="3F300D22" w:rsidR="00327B7B" w:rsidRDefault="00327B7B" w:rsidP="00665ADA">
      <w:pPr>
        <w:pStyle w:val="ListParagraph"/>
        <w:numPr>
          <w:ilvl w:val="0"/>
          <w:numId w:val="26"/>
        </w:numPr>
      </w:pPr>
      <w:r>
        <w:t>Most common keystrokes used to navigate a page are tab, arrow keys and hot keys such as Ctrl, Alt, Shift and Enter. To activate a link once you tab to it, press enter.</w:t>
      </w:r>
    </w:p>
    <w:p w14:paraId="27D405B3" w14:textId="77777777" w:rsidR="00932C75" w:rsidRDefault="00932C75" w:rsidP="0030179E">
      <w:pPr>
        <w:pStyle w:val="ListParagraph"/>
        <w:numPr>
          <w:ilvl w:val="0"/>
          <w:numId w:val="14"/>
        </w:numPr>
      </w:pPr>
      <w:r>
        <w:t>All functionality must be available via keyboard only (i.e., without using a mouse).</w:t>
      </w:r>
    </w:p>
    <w:p w14:paraId="203BB8A3" w14:textId="072205F0" w:rsidR="005514E2" w:rsidRDefault="005514E2" w:rsidP="005514E2">
      <w:pPr>
        <w:pStyle w:val="ListParagraph"/>
        <w:numPr>
          <w:ilvl w:val="0"/>
          <w:numId w:val="14"/>
        </w:numPr>
      </w:pPr>
      <w:r>
        <w:t>U</w:t>
      </w:r>
      <w:r w:rsidRPr="005514E2">
        <w:t>se either device independent event handler</w:t>
      </w:r>
      <w:r w:rsidR="00C80FEA">
        <w:t>s</w:t>
      </w:r>
      <w:r w:rsidRPr="005514E2">
        <w:t xml:space="preserve"> (</w:t>
      </w:r>
      <w:r w:rsidR="00C80FEA">
        <w:t>that work</w:t>
      </w:r>
      <w:r w:rsidRPr="005514E2">
        <w:t xml:space="preserve"> with both the mouse and the keyboard) or use both mouse dependent and ke</w:t>
      </w:r>
      <w:r>
        <w:t>yboard dependent event handlers</w:t>
      </w:r>
      <w:r w:rsidR="00C80FEA">
        <w:t>.</w:t>
      </w:r>
    </w:p>
    <w:p w14:paraId="0C7FAB5C" w14:textId="5D1F0E44" w:rsidR="00C80FEA" w:rsidRDefault="005514E2" w:rsidP="005514E2">
      <w:pPr>
        <w:pStyle w:val="ListParagraph"/>
        <w:numPr>
          <w:ilvl w:val="1"/>
          <w:numId w:val="14"/>
        </w:numPr>
      </w:pPr>
      <w:r>
        <w:lastRenderedPageBreak/>
        <w:t xml:space="preserve">A </w:t>
      </w:r>
      <w:r w:rsidR="00D63419">
        <w:t xml:space="preserve">button or element </w:t>
      </w:r>
      <w:r>
        <w:t>may be</w:t>
      </w:r>
      <w:r w:rsidR="00D63419">
        <w:t xml:space="preserve"> coded to activate on mouse-over (i.e., hovering over an object), </w:t>
      </w:r>
      <w:r w:rsidR="00241739" w:rsidRPr="005514E2">
        <w:t>if</w:t>
      </w:r>
      <w:r w:rsidRPr="005514E2">
        <w:t xml:space="preserve"> any important content or functionality is also available </w:t>
      </w:r>
      <w:r w:rsidR="00EA33B0">
        <w:t>w</w:t>
      </w:r>
      <w:r w:rsidRPr="005514E2">
        <w:t>ithout using the mouse.</w:t>
      </w:r>
      <w:r w:rsidR="00CF7371">
        <w:t xml:space="preserve"> For </w:t>
      </w:r>
      <w:r w:rsidR="00241739">
        <w:t>example,</w:t>
      </w:r>
      <w:r w:rsidR="00CF7371">
        <w:t xml:space="preserve"> when using </w:t>
      </w:r>
      <w:proofErr w:type="spellStart"/>
      <w:r w:rsidR="00CF7371">
        <w:t>onMouseOver</w:t>
      </w:r>
      <w:proofErr w:type="spellEnd"/>
      <w:r w:rsidR="00CF7371">
        <w:t xml:space="preserve"> and </w:t>
      </w:r>
      <w:proofErr w:type="spellStart"/>
      <w:r w:rsidR="00CF7371">
        <w:t>onMouseOut</w:t>
      </w:r>
      <w:proofErr w:type="spellEnd"/>
      <w:r w:rsidR="00CF7371">
        <w:t xml:space="preserve">, use </w:t>
      </w:r>
      <w:proofErr w:type="spellStart"/>
      <w:r w:rsidR="00CF7371">
        <w:t>onFocus</w:t>
      </w:r>
      <w:proofErr w:type="spellEnd"/>
      <w:r w:rsidR="00CF7371">
        <w:t xml:space="preserve"> and </w:t>
      </w:r>
      <w:proofErr w:type="spellStart"/>
      <w:r w:rsidR="00CF7371">
        <w:t>onBlur</w:t>
      </w:r>
      <w:proofErr w:type="spellEnd"/>
      <w:r w:rsidR="00CF7371">
        <w:t xml:space="preserve"> as well.</w:t>
      </w:r>
    </w:p>
    <w:p w14:paraId="6F5ED9E2" w14:textId="4B39CDC6" w:rsidR="005D738E" w:rsidRDefault="005514E2" w:rsidP="001A1327">
      <w:pPr>
        <w:pStyle w:val="ListParagraph"/>
        <w:numPr>
          <w:ilvl w:val="1"/>
          <w:numId w:val="14"/>
        </w:numPr>
      </w:pPr>
      <w:r w:rsidRPr="005514E2">
        <w:t>If the mouse interaction is purely cosmetic (such as the addition of a glow or drop shadow), there are likely no accessibility issues, so long as the style change does not indicate some function (such as to indicate that an element is clickable).</w:t>
      </w:r>
    </w:p>
    <w:p w14:paraId="24D9964F" w14:textId="5AD3C743" w:rsidR="005D738E" w:rsidRDefault="005D738E" w:rsidP="005D738E">
      <w:pPr>
        <w:pStyle w:val="Heading3"/>
      </w:pPr>
      <w:r>
        <w:t>Forms</w:t>
      </w:r>
    </w:p>
    <w:p w14:paraId="039812DA" w14:textId="77777777" w:rsidR="001A1327" w:rsidRDefault="005D738E" w:rsidP="00266AD9">
      <w:pPr>
        <w:spacing w:after="0"/>
        <w:ind w:left="900"/>
      </w:pPr>
      <w:r>
        <w:t xml:space="preserve">Forms </w:t>
      </w:r>
      <w:r w:rsidR="00457CD0">
        <w:t xml:space="preserve">are used to enter data, search for content, make selections, fill out surveys and questionnaires, register for courses, and more. </w:t>
      </w:r>
    </w:p>
    <w:p w14:paraId="2EAEE339" w14:textId="7C17FA93" w:rsidR="00457CD0" w:rsidRDefault="00457CD0" w:rsidP="001A1327">
      <w:pPr>
        <w:pStyle w:val="ListParagraph"/>
        <w:numPr>
          <w:ilvl w:val="0"/>
          <w:numId w:val="28"/>
        </w:numPr>
        <w:spacing w:after="0"/>
      </w:pPr>
      <w:r>
        <w:t>Check the following three things to make forms more accessible:</w:t>
      </w:r>
    </w:p>
    <w:p w14:paraId="211CFEA5" w14:textId="549006F8" w:rsidR="00457CD0" w:rsidRDefault="00457CD0" w:rsidP="001A1327">
      <w:pPr>
        <w:pStyle w:val="ListParagraph"/>
        <w:numPr>
          <w:ilvl w:val="1"/>
          <w:numId w:val="14"/>
        </w:numPr>
      </w:pPr>
      <w:r>
        <w:t xml:space="preserve">Use the &lt;label&gt; element to explicitly associate form controls and their descriptions. </w:t>
      </w:r>
      <w:r w:rsidR="001A1327" w:rsidRPr="001A1327">
        <w:t>Make note of any fields that are not labeled</w:t>
      </w:r>
      <w:r w:rsidR="001A1327">
        <w:t>.</w:t>
      </w:r>
    </w:p>
    <w:p w14:paraId="4DF6FB12" w14:textId="77777777" w:rsidR="00457CD0" w:rsidRDefault="00457CD0" w:rsidP="001A1327">
      <w:pPr>
        <w:pStyle w:val="ListParagraph"/>
        <w:numPr>
          <w:ilvl w:val="1"/>
          <w:numId w:val="14"/>
        </w:numPr>
      </w:pPr>
      <w:r>
        <w:t>Use the &lt;</w:t>
      </w:r>
      <w:proofErr w:type="spellStart"/>
      <w:r>
        <w:t>fieldset</w:t>
      </w:r>
      <w:proofErr w:type="spellEnd"/>
      <w:r>
        <w:t>&gt; element to group related form elements. This usually includes, but is not limited to, checkboxes and radio buttons.</w:t>
      </w:r>
    </w:p>
    <w:p w14:paraId="67EBC0BB" w14:textId="170AC005" w:rsidR="00457CD0" w:rsidRDefault="00457CD0" w:rsidP="001A1327">
      <w:pPr>
        <w:pStyle w:val="ListParagraph"/>
        <w:numPr>
          <w:ilvl w:val="1"/>
          <w:numId w:val="14"/>
        </w:numPr>
      </w:pPr>
      <w:r>
        <w:t>Avoid JavaScript jump menus.</w:t>
      </w:r>
    </w:p>
    <w:p w14:paraId="3FB9FBA6" w14:textId="3260E983" w:rsidR="001A1327" w:rsidRPr="001A1327" w:rsidRDefault="001A1327" w:rsidP="001A1327">
      <w:pPr>
        <w:pStyle w:val="ListParagraph"/>
        <w:numPr>
          <w:ilvl w:val="0"/>
          <w:numId w:val="14"/>
        </w:numPr>
      </w:pPr>
      <w:r>
        <w:rPr>
          <w:rFonts w:ascii="Calibri" w:eastAsia="Calibri" w:hAnsi="Calibri" w:cs="Calibri"/>
          <w:sz w:val="24"/>
          <w:szCs w:val="24"/>
        </w:rPr>
        <w:t>Tab through the form to ensure that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focus goes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directly to each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field in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correct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reading order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top to bottom, left to right.</w:t>
      </w:r>
    </w:p>
    <w:p w14:paraId="021212D8" w14:textId="77777777" w:rsidR="00652D3D" w:rsidRPr="00652D3D" w:rsidRDefault="001A1327" w:rsidP="001A1327">
      <w:pPr>
        <w:pStyle w:val="ListParagraph"/>
        <w:numPr>
          <w:ilvl w:val="0"/>
          <w:numId w:val="14"/>
        </w:numPr>
        <w:spacing w:before="9" w:after="0" w:line="288" w:lineRule="exact"/>
        <w:ind w:right="1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Verify error </w:t>
      </w:r>
      <w:r w:rsidR="00652D3D">
        <w:rPr>
          <w:rFonts w:ascii="Calibri" w:eastAsia="Calibri" w:hAnsi="Calibri" w:cs="Calibri"/>
          <w:bCs/>
          <w:sz w:val="24"/>
          <w:szCs w:val="24"/>
        </w:rPr>
        <w:t>handling is accessible:</w:t>
      </w:r>
    </w:p>
    <w:p w14:paraId="21BE512B" w14:textId="402EA09F" w:rsidR="001A1327" w:rsidRDefault="00652D3D" w:rsidP="00652D3D">
      <w:pPr>
        <w:pStyle w:val="ListParagraph"/>
        <w:numPr>
          <w:ilvl w:val="1"/>
          <w:numId w:val="14"/>
        </w:numPr>
        <w:spacing w:before="9" w:after="0" w:line="288" w:lineRule="exact"/>
        <w:ind w:right="1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User</w:t>
      </w:r>
      <w:r w:rsidR="001A1327" w:rsidRPr="001A1327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1A1327" w:rsidRPr="001A1327">
        <w:rPr>
          <w:rFonts w:ascii="Calibri" w:eastAsia="Calibri" w:hAnsi="Calibri" w:cs="Calibri"/>
          <w:sz w:val="24"/>
          <w:szCs w:val="24"/>
        </w:rPr>
        <w:t>must be</w:t>
      </w:r>
      <w:r w:rsidR="001A1327" w:rsidRPr="001A132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1A1327" w:rsidRPr="001A1327">
        <w:rPr>
          <w:rFonts w:ascii="Calibri" w:eastAsia="Calibri" w:hAnsi="Calibri" w:cs="Calibri"/>
          <w:sz w:val="24"/>
          <w:szCs w:val="24"/>
        </w:rPr>
        <w:t xml:space="preserve">able to </w:t>
      </w:r>
      <w:r>
        <w:rPr>
          <w:rFonts w:ascii="Calibri" w:eastAsia="Calibri" w:hAnsi="Calibri" w:cs="Calibri"/>
          <w:sz w:val="24"/>
          <w:szCs w:val="24"/>
        </w:rPr>
        <w:t>i</w:t>
      </w:r>
      <w:r w:rsidR="001A1327" w:rsidRPr="001A1327">
        <w:rPr>
          <w:rFonts w:ascii="Calibri" w:eastAsia="Calibri" w:hAnsi="Calibri" w:cs="Calibri"/>
          <w:sz w:val="24"/>
          <w:szCs w:val="24"/>
        </w:rPr>
        <w:t>dentify any form</w:t>
      </w:r>
      <w:r w:rsidR="001A1327" w:rsidRPr="001A1327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1A1327" w:rsidRPr="001A1327">
        <w:rPr>
          <w:rFonts w:ascii="Calibri" w:eastAsia="Calibri" w:hAnsi="Calibri" w:cs="Calibri"/>
          <w:sz w:val="24"/>
          <w:szCs w:val="24"/>
        </w:rPr>
        <w:t>fields that are not filled out correctly.</w:t>
      </w:r>
    </w:p>
    <w:p w14:paraId="69CA6FA6" w14:textId="77777777" w:rsidR="00652D3D" w:rsidRDefault="001A1327" w:rsidP="00652D3D">
      <w:pPr>
        <w:pStyle w:val="ListParagraph"/>
        <w:numPr>
          <w:ilvl w:val="1"/>
          <w:numId w:val="14"/>
        </w:numPr>
        <w:spacing w:before="9" w:after="0" w:line="288" w:lineRule="exact"/>
        <w:ind w:right="107"/>
        <w:rPr>
          <w:rFonts w:ascii="Calibri" w:eastAsia="Calibri" w:hAnsi="Calibri" w:cs="Calibri"/>
          <w:sz w:val="24"/>
          <w:szCs w:val="24"/>
        </w:rPr>
      </w:pPr>
      <w:r w:rsidRPr="00652D3D">
        <w:rPr>
          <w:rFonts w:ascii="Calibri" w:eastAsia="Calibri" w:hAnsi="Calibri" w:cs="Calibri"/>
          <w:sz w:val="24"/>
          <w:szCs w:val="24"/>
        </w:rPr>
        <w:t>The error</w:t>
      </w:r>
      <w:r w:rsidRPr="00652D3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652D3D">
        <w:rPr>
          <w:rFonts w:ascii="Calibri" w:eastAsia="Calibri" w:hAnsi="Calibri" w:cs="Calibri"/>
          <w:sz w:val="24"/>
          <w:szCs w:val="24"/>
        </w:rPr>
        <w:t>listing must receive</w:t>
      </w:r>
      <w:r w:rsidRPr="00652D3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652D3D">
        <w:rPr>
          <w:rFonts w:ascii="Calibri" w:eastAsia="Calibri" w:hAnsi="Calibri" w:cs="Calibri"/>
          <w:sz w:val="24"/>
          <w:szCs w:val="24"/>
        </w:rPr>
        <w:t>focus directly after</w:t>
      </w:r>
      <w:r w:rsidRPr="00652D3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652D3D">
        <w:rPr>
          <w:rFonts w:ascii="Calibri" w:eastAsia="Calibri" w:hAnsi="Calibri" w:cs="Calibri"/>
          <w:sz w:val="24"/>
          <w:szCs w:val="24"/>
        </w:rPr>
        <w:t>the</w:t>
      </w:r>
      <w:r w:rsidRPr="00652D3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652D3D">
        <w:rPr>
          <w:rFonts w:ascii="Calibri" w:eastAsia="Calibri" w:hAnsi="Calibri" w:cs="Calibri"/>
          <w:sz w:val="24"/>
          <w:szCs w:val="24"/>
        </w:rPr>
        <w:t>user</w:t>
      </w:r>
      <w:r w:rsidRPr="00652D3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652D3D">
        <w:rPr>
          <w:rFonts w:ascii="Calibri" w:eastAsia="Calibri" w:hAnsi="Calibri" w:cs="Calibri"/>
          <w:sz w:val="24"/>
          <w:szCs w:val="24"/>
        </w:rPr>
        <w:t>attempts</w:t>
      </w:r>
      <w:r w:rsidRPr="00652D3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652D3D">
        <w:rPr>
          <w:rFonts w:ascii="Calibri" w:eastAsia="Calibri" w:hAnsi="Calibri" w:cs="Calibri"/>
          <w:sz w:val="24"/>
          <w:szCs w:val="24"/>
        </w:rPr>
        <w:t>to submit information to advance</w:t>
      </w:r>
      <w:r w:rsidRPr="00652D3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652D3D">
        <w:rPr>
          <w:rFonts w:ascii="Calibri" w:eastAsia="Calibri" w:hAnsi="Calibri" w:cs="Calibri"/>
          <w:sz w:val="24"/>
          <w:szCs w:val="24"/>
        </w:rPr>
        <w:t>to the</w:t>
      </w:r>
      <w:r w:rsidRPr="00652D3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652D3D">
        <w:rPr>
          <w:rFonts w:ascii="Calibri" w:eastAsia="Calibri" w:hAnsi="Calibri" w:cs="Calibri"/>
          <w:sz w:val="24"/>
          <w:szCs w:val="24"/>
        </w:rPr>
        <w:t>next screen.</w:t>
      </w:r>
      <w:r w:rsidR="00652D3D">
        <w:rPr>
          <w:rFonts w:ascii="Calibri" w:eastAsia="Calibri" w:hAnsi="Calibri" w:cs="Calibri"/>
          <w:sz w:val="24"/>
          <w:szCs w:val="24"/>
        </w:rPr>
        <w:t xml:space="preserve"> </w:t>
      </w:r>
      <w:r w:rsidR="00652D3D">
        <w:t xml:space="preserve">The error notification should include the error and </w:t>
      </w:r>
      <w:r w:rsidRPr="001A1327">
        <w:rPr>
          <w:rFonts w:ascii="Calibri" w:eastAsia="Calibri" w:hAnsi="Calibri" w:cs="Calibri"/>
          <w:sz w:val="24"/>
          <w:szCs w:val="24"/>
        </w:rPr>
        <w:t>take</w:t>
      </w:r>
      <w:r w:rsidRPr="001A1327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652D3D">
        <w:rPr>
          <w:rFonts w:ascii="Calibri" w:eastAsia="Calibri" w:hAnsi="Calibri" w:cs="Calibri"/>
          <w:spacing w:val="-4"/>
          <w:sz w:val="24"/>
          <w:szCs w:val="24"/>
        </w:rPr>
        <w:t xml:space="preserve">focus </w:t>
      </w:r>
      <w:r w:rsidRPr="001A1327">
        <w:rPr>
          <w:rFonts w:ascii="Calibri" w:eastAsia="Calibri" w:hAnsi="Calibri" w:cs="Calibri"/>
          <w:sz w:val="24"/>
          <w:szCs w:val="24"/>
        </w:rPr>
        <w:t>to the</w:t>
      </w:r>
      <w:r w:rsidRPr="001A132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1A1327">
        <w:rPr>
          <w:rFonts w:ascii="Calibri" w:eastAsia="Calibri" w:hAnsi="Calibri" w:cs="Calibri"/>
          <w:sz w:val="24"/>
          <w:szCs w:val="24"/>
        </w:rPr>
        <w:t>specific area</w:t>
      </w:r>
      <w:r w:rsidRPr="001A1327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652D3D">
        <w:rPr>
          <w:rFonts w:ascii="Calibri" w:eastAsia="Calibri" w:hAnsi="Calibri" w:cs="Calibri"/>
          <w:sz w:val="24"/>
          <w:szCs w:val="24"/>
        </w:rPr>
        <w:t xml:space="preserve">in which the changes is needed. </w:t>
      </w:r>
    </w:p>
    <w:p w14:paraId="249714A2" w14:textId="61D91AF8" w:rsidR="001A1327" w:rsidRDefault="001A1327" w:rsidP="00652D3D">
      <w:pPr>
        <w:pStyle w:val="ListParagraph"/>
        <w:numPr>
          <w:ilvl w:val="1"/>
          <w:numId w:val="14"/>
        </w:numPr>
        <w:spacing w:before="9" w:after="0" w:line="288" w:lineRule="exact"/>
        <w:ind w:right="107"/>
        <w:rPr>
          <w:rFonts w:ascii="Calibri" w:eastAsia="Calibri" w:hAnsi="Calibri" w:cs="Calibri"/>
          <w:sz w:val="24"/>
          <w:szCs w:val="24"/>
        </w:rPr>
      </w:pPr>
      <w:r w:rsidRPr="00652D3D">
        <w:rPr>
          <w:rFonts w:ascii="Calibri" w:eastAsia="Calibri" w:hAnsi="Calibri" w:cs="Calibri"/>
          <w:sz w:val="24"/>
          <w:szCs w:val="24"/>
        </w:rPr>
        <w:t>Each individual</w:t>
      </w:r>
      <w:r w:rsidRPr="00652D3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52D3D">
        <w:rPr>
          <w:rFonts w:ascii="Calibri" w:eastAsia="Calibri" w:hAnsi="Calibri" w:cs="Calibri"/>
          <w:sz w:val="24"/>
          <w:szCs w:val="24"/>
        </w:rPr>
        <w:t>error</w:t>
      </w:r>
      <w:r w:rsidRPr="00652D3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652D3D">
        <w:rPr>
          <w:rFonts w:ascii="Calibri" w:eastAsia="Calibri" w:hAnsi="Calibri" w:cs="Calibri"/>
          <w:sz w:val="24"/>
          <w:szCs w:val="24"/>
        </w:rPr>
        <w:t>listing must begin with the</w:t>
      </w:r>
      <w:r w:rsidRPr="00652D3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652D3D">
        <w:rPr>
          <w:rFonts w:ascii="Calibri" w:eastAsia="Calibri" w:hAnsi="Calibri" w:cs="Calibri"/>
          <w:sz w:val="24"/>
          <w:szCs w:val="24"/>
        </w:rPr>
        <w:t>text</w:t>
      </w:r>
      <w:r w:rsidRPr="00652D3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652D3D">
        <w:rPr>
          <w:rFonts w:ascii="Calibri" w:eastAsia="Calibri" w:hAnsi="Calibri" w:cs="Calibri"/>
          <w:sz w:val="24"/>
          <w:szCs w:val="24"/>
        </w:rPr>
        <w:t xml:space="preserve">“Error” to </w:t>
      </w:r>
      <w:r w:rsidRPr="00652D3D">
        <w:rPr>
          <w:rFonts w:ascii="Calibri" w:eastAsia="Calibri" w:hAnsi="Calibri" w:cs="Calibri"/>
          <w:sz w:val="24"/>
          <w:szCs w:val="24"/>
        </w:rPr>
        <w:t>convey information to assistive technologies.</w:t>
      </w:r>
    </w:p>
    <w:p w14:paraId="6D3E036C" w14:textId="2E3ECE7D" w:rsidR="00652D3D" w:rsidRPr="00652D3D" w:rsidRDefault="00652D3D" w:rsidP="00652D3D">
      <w:pPr>
        <w:pStyle w:val="ListParagraph"/>
        <w:numPr>
          <w:ilvl w:val="1"/>
          <w:numId w:val="14"/>
        </w:numPr>
        <w:spacing w:before="9" w:after="0" w:line="288" w:lineRule="exact"/>
        <w:ind w:right="1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Verify the user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is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41739">
        <w:rPr>
          <w:rFonts w:ascii="Calibri" w:eastAsia="Calibri" w:hAnsi="Calibri" w:cs="Calibri"/>
          <w:sz w:val="24"/>
          <w:szCs w:val="24"/>
        </w:rPr>
        <w:t>can</w:t>
      </w:r>
      <w:r>
        <w:rPr>
          <w:rFonts w:ascii="Calibri" w:eastAsia="Calibri" w:hAnsi="Calibri" w:cs="Calibri"/>
          <w:sz w:val="24"/>
          <w:szCs w:val="24"/>
        </w:rPr>
        <w:t xml:space="preserve"> navigate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directly to fields to make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corrections.</w:t>
      </w:r>
    </w:p>
    <w:p w14:paraId="7D903142" w14:textId="0B5C604E" w:rsidR="0063207B" w:rsidRDefault="0063207B" w:rsidP="009E5BD3">
      <w:pPr>
        <w:pStyle w:val="Heading3"/>
      </w:pPr>
      <w:r>
        <w:t>V</w:t>
      </w:r>
      <w:r w:rsidR="0050773D">
        <w:t>erify tex</w:t>
      </w:r>
      <w:r>
        <w:t>t resize/zoom</w:t>
      </w:r>
    </w:p>
    <w:p w14:paraId="7C7FEC4A" w14:textId="32755D12" w:rsidR="0063207B" w:rsidRDefault="0063207B" w:rsidP="0030179E">
      <w:pPr>
        <w:pStyle w:val="ListParagraph"/>
        <w:numPr>
          <w:ilvl w:val="0"/>
          <w:numId w:val="18"/>
        </w:numPr>
      </w:pPr>
      <w:r>
        <w:t>Verify that text can be resized (at minimum up to 200%) without breaking layout</w:t>
      </w:r>
      <w:r w:rsidR="00FE48BF">
        <w:t>.</w:t>
      </w:r>
    </w:p>
    <w:p w14:paraId="054A2A91" w14:textId="27867ACD" w:rsidR="0063207B" w:rsidRPr="0063207B" w:rsidRDefault="0063207B" w:rsidP="0030179E">
      <w:pPr>
        <w:pStyle w:val="ListParagraph"/>
        <w:numPr>
          <w:ilvl w:val="0"/>
          <w:numId w:val="18"/>
        </w:numPr>
      </w:pPr>
      <w:r>
        <w:t>Verify that full justi</w:t>
      </w:r>
      <w:r w:rsidR="00FE48BF">
        <w:t>fication is not used anywhere</w:t>
      </w:r>
      <w:r>
        <w:t>.</w:t>
      </w:r>
    </w:p>
    <w:p w14:paraId="68BC73AD" w14:textId="77777777" w:rsidR="00C21BE3" w:rsidRDefault="00C21BE3" w:rsidP="009E5BD3">
      <w:pPr>
        <w:pStyle w:val="Heading3"/>
      </w:pPr>
      <w:r>
        <w:t>Test key pages with assistive technology</w:t>
      </w:r>
    </w:p>
    <w:p w14:paraId="20AE916F" w14:textId="77777777" w:rsidR="006A0211" w:rsidRDefault="00CE7008" w:rsidP="0030179E">
      <w:pPr>
        <w:pStyle w:val="ListParagraph"/>
        <w:numPr>
          <w:ilvl w:val="0"/>
          <w:numId w:val="16"/>
        </w:numPr>
      </w:pPr>
      <w:r>
        <w:t xml:space="preserve">For important applications, this is a critical step, but requires time and knowledgeable staff resources. </w:t>
      </w:r>
      <w:r w:rsidR="006A0211">
        <w:t xml:space="preserve"> </w:t>
      </w:r>
    </w:p>
    <w:p w14:paraId="640E2424" w14:textId="45176F3B" w:rsidR="00CE7008" w:rsidRDefault="006A0211" w:rsidP="0030179E">
      <w:pPr>
        <w:pStyle w:val="ListParagraph"/>
        <w:numPr>
          <w:ilvl w:val="0"/>
          <w:numId w:val="16"/>
        </w:numPr>
      </w:pPr>
      <w:r>
        <w:t>Concentrate on testing key pages</w:t>
      </w:r>
      <w:r w:rsidR="00F253CB">
        <w:t>, especially those containing forms.</w:t>
      </w:r>
    </w:p>
    <w:p w14:paraId="0D8D6A99" w14:textId="77777777" w:rsidR="00C21BE3" w:rsidRPr="00C21BE3" w:rsidRDefault="00CE7008" w:rsidP="0030179E">
      <w:pPr>
        <w:pStyle w:val="ListParagraph"/>
        <w:numPr>
          <w:ilvl w:val="0"/>
          <w:numId w:val="16"/>
        </w:numPr>
      </w:pPr>
      <w:r>
        <w:t xml:space="preserve">Use a screen reader (JAWS, NVDA, </w:t>
      </w:r>
      <w:r w:rsidR="00266AE8">
        <w:t xml:space="preserve">or </w:t>
      </w:r>
      <w:r>
        <w:t xml:space="preserve">Window-Eyes), screen magnification (MAGIC), speech to text (Dragon Naturally Speaking), a Braille reader, or other AT to perform </w:t>
      </w:r>
      <w:r w:rsidR="00266AE8">
        <w:t xml:space="preserve">detailed testing of key </w:t>
      </w:r>
      <w:r>
        <w:t xml:space="preserve">pages. </w:t>
      </w:r>
    </w:p>
    <w:p w14:paraId="053F2A2E" w14:textId="77777777" w:rsidR="00932C75" w:rsidRDefault="00932C75" w:rsidP="00932C75">
      <w:pPr>
        <w:pStyle w:val="Heading4"/>
      </w:pPr>
      <w:r>
        <w:t>References</w:t>
      </w:r>
    </w:p>
    <w:p w14:paraId="6341DBD5" w14:textId="77777777" w:rsidR="00932C75" w:rsidRDefault="00932C75" w:rsidP="00932C75">
      <w:pPr>
        <w:spacing w:after="0"/>
        <w:ind w:left="900"/>
      </w:pPr>
      <w:r>
        <w:t xml:space="preserve">508: </w:t>
      </w:r>
      <w:r w:rsidR="00544FA2">
        <w:t>1194.21(a); 1</w:t>
      </w:r>
      <w:r>
        <w:t>194.2</w:t>
      </w:r>
      <w:r w:rsidR="00544FA2">
        <w:t>2</w:t>
      </w:r>
      <w:r>
        <w:t>(</w:t>
      </w:r>
      <w:r w:rsidR="00544FA2">
        <w:t>l</w:t>
      </w:r>
      <w:r>
        <w:t>);</w:t>
      </w:r>
    </w:p>
    <w:p w14:paraId="709B7243" w14:textId="77777777" w:rsidR="00932C75" w:rsidRDefault="00932C75" w:rsidP="00932C75">
      <w:pPr>
        <w:tabs>
          <w:tab w:val="left" w:pos="3000"/>
        </w:tabs>
        <w:ind w:left="900"/>
      </w:pPr>
      <w:r>
        <w:t>WCAG: 2.1.1; 2.1.2</w:t>
      </w:r>
      <w:r>
        <w:tab/>
      </w:r>
    </w:p>
    <w:p w14:paraId="167B6629" w14:textId="0C5F20E5" w:rsidR="00664892" w:rsidRDefault="00D748EC" w:rsidP="005837DE">
      <w:pPr>
        <w:pStyle w:val="Heading2"/>
      </w:pPr>
      <w:r>
        <w:lastRenderedPageBreak/>
        <w:t xml:space="preserve">Step </w:t>
      </w:r>
      <w:r w:rsidR="003E6D7B">
        <w:t>3</w:t>
      </w:r>
      <w:r>
        <w:t>: Perform a</w:t>
      </w:r>
      <w:r w:rsidR="00EA7F39">
        <w:t>utomated tests</w:t>
      </w:r>
    </w:p>
    <w:p w14:paraId="170AE314" w14:textId="77777777" w:rsidR="00852F44" w:rsidRDefault="001C1F0D" w:rsidP="009E5BD3">
      <w:pPr>
        <w:pStyle w:val="Heading3"/>
        <w:numPr>
          <w:ilvl w:val="0"/>
          <w:numId w:val="6"/>
        </w:numPr>
      </w:pPr>
      <w:r>
        <w:t>Plain language and r</w:t>
      </w:r>
      <w:r w:rsidR="002C31CB">
        <w:t>eadability</w:t>
      </w:r>
    </w:p>
    <w:p w14:paraId="17B621E0" w14:textId="44E9B76F" w:rsidR="00C43A6F" w:rsidRDefault="00852F44" w:rsidP="00C2313A">
      <w:pPr>
        <w:ind w:left="900"/>
      </w:pPr>
      <w:r>
        <w:t xml:space="preserve">Verify </w:t>
      </w:r>
      <w:r w:rsidR="0021191E">
        <w:t>page or site</w:t>
      </w:r>
      <w:r>
        <w:t xml:space="preserve"> text meets </w:t>
      </w:r>
      <w:hyperlink r:id="rId11" w:history="1">
        <w:r w:rsidR="00EC0C50">
          <w:rPr>
            <w:rStyle w:val="Hyperlink"/>
          </w:rPr>
          <w:t>DHS plain language</w:t>
        </w:r>
      </w:hyperlink>
      <w:bookmarkStart w:id="0" w:name="_GoBack"/>
      <w:bookmarkEnd w:id="0"/>
      <w:r w:rsidR="001C1F0D">
        <w:t xml:space="preserve"> and </w:t>
      </w:r>
      <w:r>
        <w:t>readability guidelines.</w:t>
      </w:r>
    </w:p>
    <w:p w14:paraId="413E5D46" w14:textId="77777777" w:rsidR="002C31CB" w:rsidRDefault="0025095C" w:rsidP="009E5BD3">
      <w:pPr>
        <w:pStyle w:val="Heading3"/>
        <w:numPr>
          <w:ilvl w:val="0"/>
          <w:numId w:val="6"/>
        </w:numPr>
        <w:rPr>
          <w:rStyle w:val="Heading3Char"/>
          <w:b/>
        </w:rPr>
      </w:pPr>
      <w:r>
        <w:rPr>
          <w:rStyle w:val="Heading3Char"/>
          <w:b/>
        </w:rPr>
        <w:t>Test web pages individually and often during development</w:t>
      </w:r>
    </w:p>
    <w:p w14:paraId="108D2A89" w14:textId="77777777" w:rsidR="0025095C" w:rsidRDefault="0025095C" w:rsidP="0030179E">
      <w:pPr>
        <w:pStyle w:val="ListParagraph"/>
        <w:numPr>
          <w:ilvl w:val="0"/>
          <w:numId w:val="15"/>
        </w:numPr>
      </w:pPr>
      <w:r>
        <w:t xml:space="preserve">Using WAVE toolbar for Firefox or WAT toolbar for IE or Compliance Sheriff, test individual pages or modules often and remediate problems </w:t>
      </w:r>
      <w:r w:rsidR="000E3500">
        <w:t>as f</w:t>
      </w:r>
      <w:r>
        <w:t xml:space="preserve">ound. </w:t>
      </w:r>
    </w:p>
    <w:p w14:paraId="12A59706" w14:textId="77777777" w:rsidR="000E3500" w:rsidRDefault="000E3500" w:rsidP="0030179E">
      <w:pPr>
        <w:pStyle w:val="ListParagraph"/>
        <w:numPr>
          <w:ilvl w:val="0"/>
          <w:numId w:val="15"/>
        </w:numPr>
      </w:pPr>
      <w:r>
        <w:t xml:space="preserve">For </w:t>
      </w:r>
      <w:r w:rsidR="00876AE0">
        <w:t xml:space="preserve">new development, at minimum, </w:t>
      </w:r>
      <w:r>
        <w:t xml:space="preserve">all pages should be tested </w:t>
      </w:r>
      <w:r w:rsidR="00876AE0">
        <w:t xml:space="preserve">individually </w:t>
      </w:r>
      <w:r>
        <w:t>before being deployed to formal user test o</w:t>
      </w:r>
      <w:r w:rsidR="00C21BE3">
        <w:t>r quality assurance processes</w:t>
      </w:r>
      <w:r>
        <w:t>.</w:t>
      </w:r>
    </w:p>
    <w:p w14:paraId="759F7F11" w14:textId="77777777" w:rsidR="00876AE0" w:rsidRDefault="00876AE0" w:rsidP="0030179E">
      <w:pPr>
        <w:pStyle w:val="ListParagraph"/>
        <w:numPr>
          <w:ilvl w:val="0"/>
          <w:numId w:val="15"/>
        </w:numPr>
      </w:pPr>
      <w:r>
        <w:t xml:space="preserve">For modifications, at minimum, </w:t>
      </w:r>
      <w:r w:rsidR="00C21BE3">
        <w:t>each changed page should be tested individually before being deployed to formal user test or quality assurance processes.</w:t>
      </w:r>
    </w:p>
    <w:p w14:paraId="02DAB0BB" w14:textId="77777777" w:rsidR="00C21BE3" w:rsidRDefault="00C21BE3" w:rsidP="009E5BD3">
      <w:pPr>
        <w:pStyle w:val="Heading3"/>
        <w:numPr>
          <w:ilvl w:val="0"/>
          <w:numId w:val="6"/>
        </w:numPr>
        <w:rPr>
          <w:rStyle w:val="Heading3Char"/>
          <w:b/>
        </w:rPr>
      </w:pPr>
      <w:r>
        <w:rPr>
          <w:rStyle w:val="Heading3Char"/>
          <w:b/>
        </w:rPr>
        <w:t>Test entire website or application early in user test or quality assurance process.</w:t>
      </w:r>
    </w:p>
    <w:p w14:paraId="1ABAABA9" w14:textId="6EBDD0E2" w:rsidR="00266AE8" w:rsidRDefault="00266AE8" w:rsidP="0030179E">
      <w:pPr>
        <w:pStyle w:val="ListParagraph"/>
        <w:numPr>
          <w:ilvl w:val="0"/>
          <w:numId w:val="17"/>
        </w:numPr>
      </w:pPr>
      <w:r>
        <w:t xml:space="preserve">Use Compliance Sheriff to test the </w:t>
      </w:r>
      <w:r w:rsidR="00FE48BF">
        <w:t xml:space="preserve">all </w:t>
      </w:r>
      <w:r>
        <w:t>website or application</w:t>
      </w:r>
      <w:r w:rsidR="00FE48BF">
        <w:t xml:space="preserve"> pages.</w:t>
      </w:r>
    </w:p>
    <w:p w14:paraId="06582EF1" w14:textId="77777777" w:rsidR="00EC7554" w:rsidRDefault="00266AE8" w:rsidP="0030179E">
      <w:pPr>
        <w:pStyle w:val="ListParagraph"/>
        <w:numPr>
          <w:ilvl w:val="0"/>
          <w:numId w:val="17"/>
        </w:numPr>
      </w:pPr>
      <w:r>
        <w:t>All Priority 1 errors need to be remediated or addressed; other errors and warnings</w:t>
      </w:r>
      <w:r w:rsidR="00F6474B">
        <w:t>,</w:t>
      </w:r>
      <w:r>
        <w:t xml:space="preserve"> </w:t>
      </w:r>
      <w:r w:rsidR="00F6474B">
        <w:t>at minimum, s</w:t>
      </w:r>
      <w:r>
        <w:t>hould</w:t>
      </w:r>
      <w:r w:rsidR="00F6474B">
        <w:t xml:space="preserve"> </w:t>
      </w:r>
      <w:r>
        <w:t>be evaluated for potential effects and possible remediation.</w:t>
      </w:r>
    </w:p>
    <w:p w14:paraId="000D950B" w14:textId="77777777" w:rsidR="00F6474B" w:rsidRDefault="00F6474B" w:rsidP="00F6474B">
      <w:pPr>
        <w:pStyle w:val="Heading4"/>
      </w:pPr>
      <w:r>
        <w:t>References</w:t>
      </w:r>
    </w:p>
    <w:p w14:paraId="241B7108" w14:textId="77777777" w:rsidR="00F6474B" w:rsidRDefault="00F6474B" w:rsidP="00F6474B">
      <w:pPr>
        <w:spacing w:after="0"/>
        <w:ind w:left="900"/>
      </w:pPr>
      <w:r>
        <w:t xml:space="preserve">508: </w:t>
      </w:r>
      <w:hyperlink r:id="rId12" w:history="1">
        <w:r>
          <w:rPr>
            <w:rStyle w:val="Hyperlink"/>
          </w:rPr>
          <w:t xml:space="preserve">508 compliance checklist from </w:t>
        </w:r>
        <w:proofErr w:type="spellStart"/>
        <w:r>
          <w:rPr>
            <w:rStyle w:val="Hyperlink"/>
          </w:rPr>
          <w:t>WebAIM</w:t>
        </w:r>
        <w:proofErr w:type="spellEnd"/>
      </w:hyperlink>
    </w:p>
    <w:p w14:paraId="4BCC15ED" w14:textId="77777777" w:rsidR="00F6474B" w:rsidRPr="00EC7554" w:rsidRDefault="00F6474B" w:rsidP="00F5394F">
      <w:pPr>
        <w:tabs>
          <w:tab w:val="left" w:pos="3000"/>
        </w:tabs>
        <w:ind w:left="900"/>
      </w:pPr>
      <w:r>
        <w:t xml:space="preserve">WCAG:  </w:t>
      </w:r>
      <w:hyperlink r:id="rId13" w:history="1">
        <w:r>
          <w:rPr>
            <w:rStyle w:val="Hyperlink"/>
          </w:rPr>
          <w:t xml:space="preserve">WCAG 2.0 checklist from </w:t>
        </w:r>
        <w:proofErr w:type="spellStart"/>
        <w:r>
          <w:rPr>
            <w:rStyle w:val="Hyperlink"/>
          </w:rPr>
          <w:t>WebAIM</w:t>
        </w:r>
        <w:proofErr w:type="spellEnd"/>
      </w:hyperlink>
    </w:p>
    <w:sectPr w:rsidR="00F6474B" w:rsidRPr="00EC7554" w:rsidSect="002E3B31">
      <w:footerReference w:type="default" r:id="rId14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27023" w14:textId="77777777" w:rsidR="00EC269A" w:rsidRDefault="00EC269A" w:rsidP="00EC0C50">
      <w:pPr>
        <w:spacing w:after="0" w:line="240" w:lineRule="auto"/>
      </w:pPr>
      <w:r>
        <w:separator/>
      </w:r>
    </w:p>
  </w:endnote>
  <w:endnote w:type="continuationSeparator" w:id="0">
    <w:p w14:paraId="7D27FE5A" w14:textId="77777777" w:rsidR="00EC269A" w:rsidRDefault="00EC269A" w:rsidP="00EC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NFLFI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9382D" w14:textId="6A61B7DD" w:rsidR="00EC0C50" w:rsidRDefault="008F4574" w:rsidP="008F4574">
    <w:pPr>
      <w:pStyle w:val="Footer"/>
    </w:pPr>
    <w:bookmarkStart w:id="1" w:name="_Hlk424901733"/>
    <w:bookmarkStart w:id="2" w:name="OLE_LINK2"/>
    <w:r>
      <w:rPr>
        <w:sz w:val="20"/>
      </w:rPr>
      <w:t>© 201</w:t>
    </w:r>
    <w:r w:rsidR="002D6A74">
      <w:rPr>
        <w:sz w:val="20"/>
      </w:rPr>
      <w:t>7</w:t>
    </w:r>
    <w:r>
      <w:rPr>
        <w:sz w:val="20"/>
      </w:rPr>
      <w:t>. MN.IT Services and Minnesota Department of Human Services. All rights reserved</w:t>
    </w:r>
    <w:bookmarkEnd w:id="1"/>
    <w:bookmarkEnd w:id="2"/>
    <w:r>
      <w:rPr>
        <w:sz w:val="20"/>
      </w:rPr>
      <w:t>.</w:t>
    </w:r>
    <w:r>
      <w:rPr>
        <w:sz w:val="20"/>
      </w:rPr>
      <w:tab/>
    </w:r>
    <w:r w:rsidR="00EC0C50">
      <w:t xml:space="preserve">Page </w:t>
    </w:r>
    <w:sdt>
      <w:sdtPr>
        <w:id w:val="-2041833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C0C50">
          <w:fldChar w:fldCharType="begin"/>
        </w:r>
        <w:r w:rsidR="00EC0C50">
          <w:instrText xml:space="preserve"> PAGE   \* MERGEFORMAT </w:instrText>
        </w:r>
        <w:r w:rsidR="00EC0C50">
          <w:fldChar w:fldCharType="separate"/>
        </w:r>
        <w:r w:rsidR="00CF4BFF">
          <w:rPr>
            <w:noProof/>
          </w:rPr>
          <w:t>3</w:t>
        </w:r>
        <w:r w:rsidR="00EC0C50">
          <w:rPr>
            <w:noProof/>
          </w:rPr>
          <w:fldChar w:fldCharType="end"/>
        </w:r>
      </w:sdtContent>
    </w:sdt>
  </w:p>
  <w:p w14:paraId="03DD06AB" w14:textId="77777777" w:rsidR="00EC0C50" w:rsidRDefault="00EC0C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49418" w14:textId="77777777" w:rsidR="00EC269A" w:rsidRDefault="00EC269A" w:rsidP="00EC0C50">
      <w:pPr>
        <w:spacing w:after="0" w:line="240" w:lineRule="auto"/>
      </w:pPr>
      <w:r>
        <w:separator/>
      </w:r>
    </w:p>
  </w:footnote>
  <w:footnote w:type="continuationSeparator" w:id="0">
    <w:p w14:paraId="33978057" w14:textId="77777777" w:rsidR="00EC269A" w:rsidRDefault="00EC269A" w:rsidP="00EC0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3076D0"/>
    <w:lvl w:ilvl="0">
      <w:numFmt w:val="bullet"/>
      <w:pStyle w:val="Bullets"/>
      <w:lvlText w:val="*"/>
      <w:lvlJc w:val="left"/>
    </w:lvl>
  </w:abstractNum>
  <w:abstractNum w:abstractNumId="1" w15:restartNumberingAfterBreak="0">
    <w:nsid w:val="06673DF5"/>
    <w:multiLevelType w:val="hybridMultilevel"/>
    <w:tmpl w:val="5936D18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B056B9E"/>
    <w:multiLevelType w:val="hybridMultilevel"/>
    <w:tmpl w:val="CC0801A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656287D"/>
    <w:multiLevelType w:val="hybridMultilevel"/>
    <w:tmpl w:val="10C816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C396BDC"/>
    <w:multiLevelType w:val="hybridMultilevel"/>
    <w:tmpl w:val="40B6033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A5410F"/>
    <w:multiLevelType w:val="hybridMultilevel"/>
    <w:tmpl w:val="650E4C5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0674176"/>
    <w:multiLevelType w:val="hybridMultilevel"/>
    <w:tmpl w:val="06E0085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276457D"/>
    <w:multiLevelType w:val="hybridMultilevel"/>
    <w:tmpl w:val="3F18F5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792610"/>
    <w:multiLevelType w:val="hybridMultilevel"/>
    <w:tmpl w:val="C7467FC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8433FC0"/>
    <w:multiLevelType w:val="hybridMultilevel"/>
    <w:tmpl w:val="A31AB980"/>
    <w:lvl w:ilvl="0" w:tplc="DB8E69BC">
      <w:start w:val="1"/>
      <w:numFmt w:val="bullet"/>
      <w:pStyle w:val="BulletLevel2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A6CCF"/>
    <w:multiLevelType w:val="hybridMultilevel"/>
    <w:tmpl w:val="36E8E36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0F71E00"/>
    <w:multiLevelType w:val="hybridMultilevel"/>
    <w:tmpl w:val="2714813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9233475"/>
    <w:multiLevelType w:val="hybridMultilevel"/>
    <w:tmpl w:val="6CE85CA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EF45371"/>
    <w:multiLevelType w:val="hybridMultilevel"/>
    <w:tmpl w:val="B4E070C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3E74A66"/>
    <w:multiLevelType w:val="hybridMultilevel"/>
    <w:tmpl w:val="EFC4E00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9882E2A"/>
    <w:multiLevelType w:val="hybridMultilevel"/>
    <w:tmpl w:val="5AC8337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B0843E5"/>
    <w:multiLevelType w:val="hybridMultilevel"/>
    <w:tmpl w:val="BA7E16C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2E4443A"/>
    <w:multiLevelType w:val="hybridMultilevel"/>
    <w:tmpl w:val="5B2071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831548"/>
    <w:multiLevelType w:val="hybridMultilevel"/>
    <w:tmpl w:val="485086A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5364C5F"/>
    <w:multiLevelType w:val="hybridMultilevel"/>
    <w:tmpl w:val="77741328"/>
    <w:lvl w:ilvl="0" w:tplc="52B8CCEE">
      <w:start w:val="1"/>
      <w:numFmt w:val="decimal"/>
      <w:pStyle w:val="Heading3"/>
      <w:lvlText w:val="%1."/>
      <w:lvlJc w:val="left"/>
      <w:pPr>
        <w:ind w:left="900" w:hanging="360"/>
      </w:pPr>
    </w:lvl>
    <w:lvl w:ilvl="1" w:tplc="C1CA0E0C">
      <w:start w:val="1"/>
      <w:numFmt w:val="lowerLetter"/>
      <w:lvlText w:val="%2."/>
      <w:lvlJc w:val="left"/>
      <w:pPr>
        <w:ind w:left="1080" w:hanging="360"/>
      </w:pPr>
    </w:lvl>
    <w:lvl w:ilvl="2" w:tplc="CD549FB0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3477EE"/>
    <w:multiLevelType w:val="hybridMultilevel"/>
    <w:tmpl w:val="7B5A935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3B9056C"/>
    <w:multiLevelType w:val="hybridMultilevel"/>
    <w:tmpl w:val="4B5EE74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9595371"/>
    <w:multiLevelType w:val="hybridMultilevel"/>
    <w:tmpl w:val="C37E46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CE05A0"/>
    <w:multiLevelType w:val="hybridMultilevel"/>
    <w:tmpl w:val="F9A2669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D215714"/>
    <w:multiLevelType w:val="hybridMultilevel"/>
    <w:tmpl w:val="B81E07B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8343F84"/>
    <w:multiLevelType w:val="hybridMultilevel"/>
    <w:tmpl w:val="C70EDD6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pStyle w:val="Bullets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9"/>
  </w:num>
  <w:num w:numId="3">
    <w:abstractNumId w:val="7"/>
  </w:num>
  <w:num w:numId="4">
    <w:abstractNumId w:val="3"/>
  </w:num>
  <w:num w:numId="5">
    <w:abstractNumId w:val="19"/>
  </w:num>
  <w:num w:numId="6">
    <w:abstractNumId w:val="5"/>
  </w:num>
  <w:num w:numId="7">
    <w:abstractNumId w:val="19"/>
    <w:lvlOverride w:ilvl="0">
      <w:startOverride w:val="1"/>
    </w:lvlOverride>
  </w:num>
  <w:num w:numId="8">
    <w:abstractNumId w:val="12"/>
  </w:num>
  <w:num w:numId="9">
    <w:abstractNumId w:val="6"/>
  </w:num>
  <w:num w:numId="10">
    <w:abstractNumId w:val="18"/>
  </w:num>
  <w:num w:numId="11">
    <w:abstractNumId w:val="20"/>
  </w:num>
  <w:num w:numId="12">
    <w:abstractNumId w:val="10"/>
  </w:num>
  <w:num w:numId="13">
    <w:abstractNumId w:val="19"/>
    <w:lvlOverride w:ilvl="0">
      <w:startOverride w:val="1"/>
    </w:lvlOverride>
  </w:num>
  <w:num w:numId="14">
    <w:abstractNumId w:val="14"/>
  </w:num>
  <w:num w:numId="15">
    <w:abstractNumId w:val="25"/>
  </w:num>
  <w:num w:numId="16">
    <w:abstractNumId w:val="24"/>
  </w:num>
  <w:num w:numId="17">
    <w:abstractNumId w:val="21"/>
  </w:num>
  <w:num w:numId="18">
    <w:abstractNumId w:val="16"/>
  </w:num>
  <w:num w:numId="19">
    <w:abstractNumId w:val="4"/>
  </w:num>
  <w:num w:numId="20">
    <w:abstractNumId w:val="23"/>
  </w:num>
  <w:num w:numId="21">
    <w:abstractNumId w:val="8"/>
  </w:num>
  <w:num w:numId="22">
    <w:abstractNumId w:val="15"/>
  </w:num>
  <w:num w:numId="23">
    <w:abstractNumId w:val="22"/>
  </w:num>
  <w:num w:numId="24">
    <w:abstractNumId w:val="17"/>
  </w:num>
  <w:num w:numId="25">
    <w:abstractNumId w:val="2"/>
  </w:num>
  <w:num w:numId="26">
    <w:abstractNumId w:val="1"/>
  </w:num>
  <w:num w:numId="27">
    <w:abstractNumId w:val="11"/>
  </w:num>
  <w:num w:numId="28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54"/>
    <w:rsid w:val="00002AD5"/>
    <w:rsid w:val="00023858"/>
    <w:rsid w:val="0003206D"/>
    <w:rsid w:val="00054C26"/>
    <w:rsid w:val="00067D90"/>
    <w:rsid w:val="000761CC"/>
    <w:rsid w:val="000872A0"/>
    <w:rsid w:val="000A0714"/>
    <w:rsid w:val="000A0A6A"/>
    <w:rsid w:val="000A0E00"/>
    <w:rsid w:val="000E3500"/>
    <w:rsid w:val="000F7E9E"/>
    <w:rsid w:val="00103E53"/>
    <w:rsid w:val="0011494D"/>
    <w:rsid w:val="001220EA"/>
    <w:rsid w:val="001266C6"/>
    <w:rsid w:val="00133E21"/>
    <w:rsid w:val="0016037A"/>
    <w:rsid w:val="00161B85"/>
    <w:rsid w:val="0016643D"/>
    <w:rsid w:val="0017398B"/>
    <w:rsid w:val="0018752A"/>
    <w:rsid w:val="00196C9D"/>
    <w:rsid w:val="001A1327"/>
    <w:rsid w:val="001A7FAC"/>
    <w:rsid w:val="001B3E20"/>
    <w:rsid w:val="001C0F55"/>
    <w:rsid w:val="001C1F0D"/>
    <w:rsid w:val="001C3713"/>
    <w:rsid w:val="001C769D"/>
    <w:rsid w:val="001E1B2B"/>
    <w:rsid w:val="0020489F"/>
    <w:rsid w:val="0021191E"/>
    <w:rsid w:val="00220EA0"/>
    <w:rsid w:val="00232397"/>
    <w:rsid w:val="00234718"/>
    <w:rsid w:val="00241739"/>
    <w:rsid w:val="00247C51"/>
    <w:rsid w:val="0025095C"/>
    <w:rsid w:val="00263218"/>
    <w:rsid w:val="00263CAC"/>
    <w:rsid w:val="002660C5"/>
    <w:rsid w:val="00266AD9"/>
    <w:rsid w:val="00266AE8"/>
    <w:rsid w:val="002709AD"/>
    <w:rsid w:val="00290417"/>
    <w:rsid w:val="002A311F"/>
    <w:rsid w:val="002A3DE7"/>
    <w:rsid w:val="002A746B"/>
    <w:rsid w:val="002C303B"/>
    <w:rsid w:val="002C31CB"/>
    <w:rsid w:val="002C711C"/>
    <w:rsid w:val="002D34F1"/>
    <w:rsid w:val="002D642D"/>
    <w:rsid w:val="002D6A74"/>
    <w:rsid w:val="002E3B31"/>
    <w:rsid w:val="0030179E"/>
    <w:rsid w:val="00311DD1"/>
    <w:rsid w:val="00314429"/>
    <w:rsid w:val="00327B7B"/>
    <w:rsid w:val="003615AE"/>
    <w:rsid w:val="00364DC6"/>
    <w:rsid w:val="003B60E9"/>
    <w:rsid w:val="003D404D"/>
    <w:rsid w:val="003D466B"/>
    <w:rsid w:val="003E6D7B"/>
    <w:rsid w:val="004268B4"/>
    <w:rsid w:val="00433A47"/>
    <w:rsid w:val="0044162A"/>
    <w:rsid w:val="00457A70"/>
    <w:rsid w:val="00457CD0"/>
    <w:rsid w:val="004625BC"/>
    <w:rsid w:val="0046407D"/>
    <w:rsid w:val="004A1AF7"/>
    <w:rsid w:val="004C04C3"/>
    <w:rsid w:val="004C5C08"/>
    <w:rsid w:val="004F3B03"/>
    <w:rsid w:val="0050773D"/>
    <w:rsid w:val="0053479D"/>
    <w:rsid w:val="0053780B"/>
    <w:rsid w:val="00540180"/>
    <w:rsid w:val="00540F14"/>
    <w:rsid w:val="00544FA2"/>
    <w:rsid w:val="005514E2"/>
    <w:rsid w:val="0056049D"/>
    <w:rsid w:val="005734D3"/>
    <w:rsid w:val="005814C6"/>
    <w:rsid w:val="0058246D"/>
    <w:rsid w:val="005837DE"/>
    <w:rsid w:val="005B5D11"/>
    <w:rsid w:val="005C354E"/>
    <w:rsid w:val="005C7AF0"/>
    <w:rsid w:val="005D17D3"/>
    <w:rsid w:val="005D2838"/>
    <w:rsid w:val="005D738E"/>
    <w:rsid w:val="005E160E"/>
    <w:rsid w:val="00627257"/>
    <w:rsid w:val="0063207B"/>
    <w:rsid w:val="00633C2E"/>
    <w:rsid w:val="006377BD"/>
    <w:rsid w:val="00652D3D"/>
    <w:rsid w:val="00664892"/>
    <w:rsid w:val="00675EFC"/>
    <w:rsid w:val="00692CA5"/>
    <w:rsid w:val="006970DC"/>
    <w:rsid w:val="00697F20"/>
    <w:rsid w:val="006A0211"/>
    <w:rsid w:val="006B30FC"/>
    <w:rsid w:val="006D64D1"/>
    <w:rsid w:val="006F1D2C"/>
    <w:rsid w:val="006F1DB7"/>
    <w:rsid w:val="006F50DA"/>
    <w:rsid w:val="0071305D"/>
    <w:rsid w:val="0074182D"/>
    <w:rsid w:val="00746ADF"/>
    <w:rsid w:val="00760C65"/>
    <w:rsid w:val="007617DD"/>
    <w:rsid w:val="00771134"/>
    <w:rsid w:val="0079397E"/>
    <w:rsid w:val="007A39A5"/>
    <w:rsid w:val="007B0B83"/>
    <w:rsid w:val="007E089B"/>
    <w:rsid w:val="00815B9F"/>
    <w:rsid w:val="00844BF7"/>
    <w:rsid w:val="0085037F"/>
    <w:rsid w:val="00852F44"/>
    <w:rsid w:val="00862995"/>
    <w:rsid w:val="00862B45"/>
    <w:rsid w:val="008644DA"/>
    <w:rsid w:val="0086784E"/>
    <w:rsid w:val="00876AE0"/>
    <w:rsid w:val="00881B5A"/>
    <w:rsid w:val="008C0482"/>
    <w:rsid w:val="008E21D3"/>
    <w:rsid w:val="008E4E81"/>
    <w:rsid w:val="008F44E7"/>
    <w:rsid w:val="008F4574"/>
    <w:rsid w:val="00902314"/>
    <w:rsid w:val="00903357"/>
    <w:rsid w:val="00903A30"/>
    <w:rsid w:val="00905F96"/>
    <w:rsid w:val="009061B0"/>
    <w:rsid w:val="00912950"/>
    <w:rsid w:val="00932C75"/>
    <w:rsid w:val="009442F2"/>
    <w:rsid w:val="009540FC"/>
    <w:rsid w:val="00954829"/>
    <w:rsid w:val="009601A1"/>
    <w:rsid w:val="009677CE"/>
    <w:rsid w:val="00995697"/>
    <w:rsid w:val="009A0A91"/>
    <w:rsid w:val="009A249C"/>
    <w:rsid w:val="009A327A"/>
    <w:rsid w:val="009A5545"/>
    <w:rsid w:val="009A6E35"/>
    <w:rsid w:val="009B499C"/>
    <w:rsid w:val="009E2651"/>
    <w:rsid w:val="009E5BD3"/>
    <w:rsid w:val="009E676C"/>
    <w:rsid w:val="00A015F7"/>
    <w:rsid w:val="00A03015"/>
    <w:rsid w:val="00A143CD"/>
    <w:rsid w:val="00A170D1"/>
    <w:rsid w:val="00A21001"/>
    <w:rsid w:val="00A30307"/>
    <w:rsid w:val="00A451F0"/>
    <w:rsid w:val="00A60943"/>
    <w:rsid w:val="00A670A7"/>
    <w:rsid w:val="00A7350C"/>
    <w:rsid w:val="00A93F34"/>
    <w:rsid w:val="00AA0037"/>
    <w:rsid w:val="00AA6CEE"/>
    <w:rsid w:val="00AC7387"/>
    <w:rsid w:val="00AE6861"/>
    <w:rsid w:val="00AF016D"/>
    <w:rsid w:val="00B4577E"/>
    <w:rsid w:val="00B54EB2"/>
    <w:rsid w:val="00B71AFD"/>
    <w:rsid w:val="00B972E8"/>
    <w:rsid w:val="00BB1AF7"/>
    <w:rsid w:val="00BB380D"/>
    <w:rsid w:val="00BF42C2"/>
    <w:rsid w:val="00C024F0"/>
    <w:rsid w:val="00C10DA6"/>
    <w:rsid w:val="00C14188"/>
    <w:rsid w:val="00C153C9"/>
    <w:rsid w:val="00C21BE3"/>
    <w:rsid w:val="00C2313A"/>
    <w:rsid w:val="00C244E0"/>
    <w:rsid w:val="00C25DED"/>
    <w:rsid w:val="00C31379"/>
    <w:rsid w:val="00C36BE8"/>
    <w:rsid w:val="00C43A6F"/>
    <w:rsid w:val="00C47680"/>
    <w:rsid w:val="00C50E93"/>
    <w:rsid w:val="00C52582"/>
    <w:rsid w:val="00C5394A"/>
    <w:rsid w:val="00C61D73"/>
    <w:rsid w:val="00C63A70"/>
    <w:rsid w:val="00C66821"/>
    <w:rsid w:val="00C77C38"/>
    <w:rsid w:val="00C8098A"/>
    <w:rsid w:val="00C80FEA"/>
    <w:rsid w:val="00C84707"/>
    <w:rsid w:val="00C8495F"/>
    <w:rsid w:val="00CC0BA3"/>
    <w:rsid w:val="00CD323E"/>
    <w:rsid w:val="00CD50A5"/>
    <w:rsid w:val="00CE6DE7"/>
    <w:rsid w:val="00CE7008"/>
    <w:rsid w:val="00CF4BFF"/>
    <w:rsid w:val="00CF7371"/>
    <w:rsid w:val="00D00D5A"/>
    <w:rsid w:val="00D11BE8"/>
    <w:rsid w:val="00D3782D"/>
    <w:rsid w:val="00D5413A"/>
    <w:rsid w:val="00D55521"/>
    <w:rsid w:val="00D63419"/>
    <w:rsid w:val="00D748EC"/>
    <w:rsid w:val="00D74938"/>
    <w:rsid w:val="00D864B5"/>
    <w:rsid w:val="00D879B0"/>
    <w:rsid w:val="00D96F8A"/>
    <w:rsid w:val="00DB464F"/>
    <w:rsid w:val="00DD030B"/>
    <w:rsid w:val="00DD7857"/>
    <w:rsid w:val="00DE4510"/>
    <w:rsid w:val="00DF5325"/>
    <w:rsid w:val="00E00ECA"/>
    <w:rsid w:val="00E16F74"/>
    <w:rsid w:val="00E20B2F"/>
    <w:rsid w:val="00E23427"/>
    <w:rsid w:val="00E4175F"/>
    <w:rsid w:val="00E4469B"/>
    <w:rsid w:val="00E600C8"/>
    <w:rsid w:val="00E966DA"/>
    <w:rsid w:val="00EA33B0"/>
    <w:rsid w:val="00EA55ED"/>
    <w:rsid w:val="00EA7F39"/>
    <w:rsid w:val="00EB36AF"/>
    <w:rsid w:val="00EB39D3"/>
    <w:rsid w:val="00EB4B9D"/>
    <w:rsid w:val="00EB4C8D"/>
    <w:rsid w:val="00EC0C50"/>
    <w:rsid w:val="00EC269A"/>
    <w:rsid w:val="00EC7554"/>
    <w:rsid w:val="00EF3B1B"/>
    <w:rsid w:val="00EF3F11"/>
    <w:rsid w:val="00EF4AE1"/>
    <w:rsid w:val="00F0119B"/>
    <w:rsid w:val="00F06BDB"/>
    <w:rsid w:val="00F17536"/>
    <w:rsid w:val="00F17847"/>
    <w:rsid w:val="00F23648"/>
    <w:rsid w:val="00F253CB"/>
    <w:rsid w:val="00F31DB9"/>
    <w:rsid w:val="00F31E2C"/>
    <w:rsid w:val="00F32D25"/>
    <w:rsid w:val="00F46F99"/>
    <w:rsid w:val="00F5394F"/>
    <w:rsid w:val="00F615BF"/>
    <w:rsid w:val="00F62EBA"/>
    <w:rsid w:val="00F6474B"/>
    <w:rsid w:val="00F64A43"/>
    <w:rsid w:val="00F6684B"/>
    <w:rsid w:val="00F732ED"/>
    <w:rsid w:val="00F92EA6"/>
    <w:rsid w:val="00FA29A5"/>
    <w:rsid w:val="00FA50F1"/>
    <w:rsid w:val="00FE2A94"/>
    <w:rsid w:val="00FE48BF"/>
    <w:rsid w:val="00FE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068CA"/>
  <w15:docId w15:val="{84C009F8-F5A8-4845-AD96-656C5FC6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D90"/>
  </w:style>
  <w:style w:type="paragraph" w:styleId="Heading1">
    <w:name w:val="heading 1"/>
    <w:basedOn w:val="Normal"/>
    <w:next w:val="Normal"/>
    <w:link w:val="Heading1Char"/>
    <w:uiPriority w:val="9"/>
    <w:qFormat/>
    <w:rsid w:val="004C5C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83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E5BD3"/>
    <w:pPr>
      <w:keepNext/>
      <w:keepLines/>
      <w:numPr>
        <w:numId w:val="5"/>
      </w:numPr>
      <w:spacing w:before="120" w:after="0"/>
      <w:outlineLvl w:val="2"/>
    </w:pPr>
    <w:rPr>
      <w:rFonts w:asciiTheme="majorHAnsi" w:eastAsiaTheme="majorEastAsia" w:hAnsiTheme="majorHAnsi" w:cstheme="majorBidi"/>
      <w:b/>
      <w:bCs/>
      <w:color w:val="17365D" w:themeColor="text2" w:themeShade="BF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15B9F"/>
    <w:pPr>
      <w:keepNext/>
      <w:keepLines/>
      <w:spacing w:before="120" w:after="0"/>
      <w:ind w:left="900"/>
      <w:outlineLvl w:val="3"/>
    </w:pPr>
    <w:rPr>
      <w:rFonts w:asciiTheme="majorHAnsi" w:eastAsiaTheme="majorEastAsia" w:hAnsiTheme="majorHAnsi" w:cstheme="majorBidi"/>
      <w:b/>
      <w:bCs/>
      <w:i/>
      <w:iCs/>
      <w:color w:val="17365D" w:themeColor="text2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5C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37DE"/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C5C08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E5BD3"/>
    <w:rPr>
      <w:rFonts w:asciiTheme="majorHAnsi" w:eastAsiaTheme="majorEastAsia" w:hAnsiTheme="majorHAnsi" w:cstheme="majorBidi"/>
      <w:b/>
      <w:bCs/>
      <w:color w:val="17365D" w:themeColor="text2" w:themeShade="BF"/>
    </w:rPr>
  </w:style>
  <w:style w:type="paragraph" w:customStyle="1" w:styleId="Default">
    <w:name w:val="Default"/>
    <w:rsid w:val="00A60943"/>
    <w:pPr>
      <w:autoSpaceDE w:val="0"/>
      <w:autoSpaceDN w:val="0"/>
      <w:adjustRightInd w:val="0"/>
    </w:pPr>
    <w:rPr>
      <w:rFonts w:ascii="BNFLFI+TimesNewRoman" w:eastAsia="Times New Roman" w:hAnsi="BNFLFI+TimesNewRoman" w:cs="BNFLFI+TimesNew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C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C5C08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4C5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C08"/>
    <w:rPr>
      <w:rFonts w:asciiTheme="minorHAnsi" w:hAnsiTheme="minorHAnsi" w:cstheme="minorBidi"/>
      <w:sz w:val="24"/>
      <w:szCs w:val="22"/>
    </w:rPr>
  </w:style>
  <w:style w:type="character" w:styleId="CommentReference">
    <w:name w:val="annotation reference"/>
    <w:uiPriority w:val="99"/>
    <w:semiHidden/>
    <w:unhideWhenUsed/>
    <w:rsid w:val="004C5C0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C0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5C08"/>
    <w:rPr>
      <w:rFonts w:asciiTheme="minorHAnsi" w:hAnsiTheme="minorHAnsi" w:cstheme="minorBidi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4C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C5C0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C5C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5C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C08"/>
    <w:pPr>
      <w:numPr>
        <w:ilvl w:val="1"/>
      </w:numPr>
      <w:spacing w:before="360"/>
    </w:pPr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C5C08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15B9F"/>
    <w:rPr>
      <w:rFonts w:asciiTheme="majorHAnsi" w:eastAsiaTheme="majorEastAsia" w:hAnsiTheme="majorHAnsi" w:cstheme="majorBidi"/>
      <w:b/>
      <w:bCs/>
      <w:i/>
      <w:iCs/>
      <w:color w:val="17365D" w:themeColor="text2" w:themeShade="BF"/>
    </w:rPr>
  </w:style>
  <w:style w:type="paragraph" w:styleId="NoSpacing">
    <w:name w:val="No Spacing"/>
    <w:uiPriority w:val="1"/>
    <w:qFormat/>
    <w:rsid w:val="004C5C08"/>
  </w:style>
  <w:style w:type="character" w:styleId="Hyperlink">
    <w:name w:val="Hyperlink"/>
    <w:basedOn w:val="DefaultParagraphFont"/>
    <w:uiPriority w:val="99"/>
    <w:unhideWhenUsed/>
    <w:rsid w:val="004C5C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5C0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5C08"/>
    <w:pPr>
      <w:outlineLvl w:val="9"/>
    </w:pPr>
    <w:rPr>
      <w:lang w:eastAsia="ja-JP"/>
    </w:rPr>
  </w:style>
  <w:style w:type="paragraph" w:styleId="ListBullet">
    <w:name w:val="List Bullet"/>
    <w:basedOn w:val="Normal"/>
    <w:uiPriority w:val="99"/>
    <w:semiHidden/>
    <w:unhideWhenUsed/>
    <w:rsid w:val="004C5C08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C5C08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4C5C08"/>
    <w:pPr>
      <w:tabs>
        <w:tab w:val="num" w:pos="1080"/>
      </w:tabs>
      <w:ind w:left="1080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4C5C08"/>
    <w:pPr>
      <w:tabs>
        <w:tab w:val="num" w:pos="1800"/>
      </w:tabs>
      <w:ind w:left="1800" w:hanging="360"/>
      <w:contextualSpacing/>
    </w:pPr>
  </w:style>
  <w:style w:type="character" w:customStyle="1" w:styleId="bodycontent">
    <w:name w:val="bodycontent"/>
    <w:basedOn w:val="DefaultParagraphFont"/>
    <w:rsid w:val="00A60943"/>
  </w:style>
  <w:style w:type="paragraph" w:customStyle="1" w:styleId="Bullets">
    <w:name w:val="Bullets"/>
    <w:basedOn w:val="Normal"/>
    <w:link w:val="BulletsChar"/>
    <w:qFormat/>
    <w:rsid w:val="00A60943"/>
    <w:pPr>
      <w:numPr>
        <w:numId w:val="1"/>
      </w:numPr>
      <w:tabs>
        <w:tab w:val="left" w:pos="360"/>
      </w:tabs>
    </w:pPr>
    <w:rPr>
      <w:rFonts w:ascii="Times New Roman" w:eastAsia="Times New Roman" w:hAnsi="Times New Roman"/>
      <w:sz w:val="23"/>
      <w:szCs w:val="23"/>
    </w:rPr>
  </w:style>
  <w:style w:type="character" w:customStyle="1" w:styleId="BulletsChar">
    <w:name w:val="Bullets Char"/>
    <w:link w:val="Bullets"/>
    <w:rsid w:val="00A60943"/>
    <w:rPr>
      <w:rFonts w:ascii="Times New Roman" w:eastAsia="Times New Roman" w:hAnsi="Times New Roman"/>
      <w:sz w:val="23"/>
      <w:szCs w:val="23"/>
    </w:rPr>
  </w:style>
  <w:style w:type="paragraph" w:customStyle="1" w:styleId="BulletLevel2">
    <w:name w:val="Bullet Level 2"/>
    <w:basedOn w:val="Normal"/>
    <w:link w:val="BulletLevel2Char"/>
    <w:qFormat/>
    <w:rsid w:val="00A60943"/>
    <w:pPr>
      <w:keepNext/>
      <w:widowControl w:val="0"/>
      <w:numPr>
        <w:numId w:val="2"/>
      </w:numPr>
      <w:suppressAutoHyphens/>
      <w:spacing w:after="120"/>
      <w:outlineLvl w:val="1"/>
    </w:pPr>
    <w:rPr>
      <w:rFonts w:ascii="Times New Roman" w:eastAsia="Times New Roman" w:hAnsi="Times New Roman" w:cs="Arial"/>
      <w:bCs/>
      <w:color w:val="000000"/>
      <w:sz w:val="23"/>
      <w:szCs w:val="23"/>
      <w:lang w:eastAsia="ar-SA"/>
    </w:rPr>
  </w:style>
  <w:style w:type="character" w:customStyle="1" w:styleId="BulletLevel2Char">
    <w:name w:val="Bullet Level 2 Char"/>
    <w:link w:val="BulletLevel2"/>
    <w:rsid w:val="00A60943"/>
    <w:rPr>
      <w:rFonts w:ascii="Times New Roman" w:eastAsia="Times New Roman" w:hAnsi="Times New Roman" w:cs="Arial"/>
      <w:bCs/>
      <w:color w:val="000000"/>
      <w:sz w:val="23"/>
      <w:szCs w:val="23"/>
      <w:lang w:eastAsia="ar-SA"/>
    </w:rPr>
  </w:style>
  <w:style w:type="paragraph" w:customStyle="1" w:styleId="Body1">
    <w:name w:val="Body1"/>
    <w:basedOn w:val="Default"/>
    <w:next w:val="Default"/>
    <w:uiPriority w:val="99"/>
    <w:rsid w:val="00A60943"/>
    <w:rPr>
      <w:rFonts w:ascii="Symbol" w:hAnsi="Symbol"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C5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C08"/>
    <w:rPr>
      <w:rFonts w:asciiTheme="minorHAnsi" w:hAnsiTheme="minorHAnsi" w:cstheme="minorBidi"/>
      <w:sz w:val="24"/>
      <w:szCs w:val="22"/>
    </w:rPr>
  </w:style>
  <w:style w:type="table" w:styleId="TableGrid">
    <w:name w:val="Table Grid"/>
    <w:basedOn w:val="TableNormal"/>
    <w:uiPriority w:val="59"/>
    <w:rsid w:val="00A6094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4C5C08"/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4C5C08"/>
    <w:pPr>
      <w:tabs>
        <w:tab w:val="right" w:leader="dot" w:pos="9350"/>
      </w:tabs>
      <w:spacing w:before="120" w:after="0"/>
    </w:pPr>
  </w:style>
  <w:style w:type="paragraph" w:styleId="TOC2">
    <w:name w:val="toc 2"/>
    <w:basedOn w:val="Normal"/>
    <w:next w:val="Normal"/>
    <w:autoRedefine/>
    <w:uiPriority w:val="39"/>
    <w:unhideWhenUsed/>
    <w:rsid w:val="004C5C08"/>
    <w:pPr>
      <w:tabs>
        <w:tab w:val="right" w:leader="dot" w:pos="9350"/>
      </w:tabs>
      <w:spacing w:after="0"/>
      <w:ind w:left="216"/>
    </w:pPr>
  </w:style>
  <w:style w:type="paragraph" w:styleId="TOC3">
    <w:name w:val="toc 3"/>
    <w:basedOn w:val="Normal"/>
    <w:next w:val="Normal"/>
    <w:autoRedefine/>
    <w:uiPriority w:val="39"/>
    <w:unhideWhenUsed/>
    <w:rsid w:val="004C5C08"/>
    <w:pPr>
      <w:tabs>
        <w:tab w:val="right" w:leader="dot" w:pos="9350"/>
      </w:tabs>
      <w:spacing w:after="0"/>
      <w:ind w:left="446"/>
    </w:pPr>
  </w:style>
  <w:style w:type="character" w:styleId="FollowedHyperlink">
    <w:name w:val="FollowedHyperlink"/>
    <w:basedOn w:val="DefaultParagraphFont"/>
    <w:uiPriority w:val="99"/>
    <w:unhideWhenUsed/>
    <w:rsid w:val="004C5C08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C5C08"/>
    <w:rPr>
      <w:i/>
      <w:iCs/>
    </w:rPr>
  </w:style>
  <w:style w:type="paragraph" w:styleId="NormalWeb">
    <w:name w:val="Normal (Web)"/>
    <w:basedOn w:val="Normal"/>
    <w:uiPriority w:val="99"/>
    <w:unhideWhenUsed/>
    <w:rsid w:val="004C5C08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C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C08"/>
    <w:rPr>
      <w:rFonts w:asciiTheme="minorHAnsi" w:hAnsiTheme="minorHAnsi" w:cstheme="minorBidi"/>
      <w:b/>
      <w:bCs/>
      <w:i/>
      <w:iCs/>
      <w:color w:val="4F81BD" w:themeColor="accent1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4C5C08"/>
    <w:rPr>
      <w:iCs/>
      <w:color w:val="808080" w:themeColor="text1" w:themeTint="7F"/>
      <w:sz w:val="32"/>
      <w:szCs w:val="32"/>
      <w:u w:val="single"/>
    </w:rPr>
  </w:style>
  <w:style w:type="character" w:styleId="IntenseReference">
    <w:name w:val="Intense Reference"/>
    <w:basedOn w:val="DefaultParagraphFont"/>
    <w:uiPriority w:val="32"/>
    <w:qFormat/>
    <w:rsid w:val="004C5C0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C5C0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1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orkplace/projects/ASP/WebAccess/Shared%20Documents/Checklist%20WCAG2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orkplace/projects/ASP/WebAccess/Shared%20Documents/Checklist%2050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hs.intranet.mn.gov/training/create-accessible-content/index.js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761F12A2E424488ED23A6AF45791B" ma:contentTypeVersion="1" ma:contentTypeDescription="Create a new document." ma:contentTypeScope="" ma:versionID="8250ca5f873ad0a452d32a2028c6852b">
  <xsd:schema xmlns:xsd="http://www.w3.org/2001/XMLSchema" xmlns:xs="http://www.w3.org/2001/XMLSchema" xmlns:p="http://schemas.microsoft.com/office/2006/metadata/properties" xmlns:ns2="5eb00607-f4d4-4df3-9bdb-7fc181913b56" targetNamespace="http://schemas.microsoft.com/office/2006/metadata/properties" ma:root="true" ma:fieldsID="ddeb60607fdde5c093859a6ff60f3db6" ns2:_="">
    <xsd:import namespace="5eb00607-f4d4-4df3-9bdb-7fc181913b56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00607-f4d4-4df3-9bdb-7fc181913b56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Misc." ma:format="RadioButtons" ma:internalName="Category">
      <xsd:simpleType>
        <xsd:restriction base="dms:Choice">
          <xsd:enumeration value="Accessibility coordinators"/>
          <xsd:enumeration value="Checklists"/>
          <xsd:enumeration value="Grants"/>
          <xsd:enumeration value="MN.IT Central Office of Accessibility"/>
          <xsd:enumeration value="Presentations"/>
          <xsd:enumeration value="Project documentation"/>
          <xsd:enumeration value="Reference"/>
          <xsd:enumeration value="Training materials"/>
          <xsd:enumeration value="White papers"/>
          <xsd:enumeration value="Misc.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5eb00607-f4d4-4df3-9bdb-7fc181913b56">Training materials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45164-2E6D-43E2-90C8-094DC055A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00607-f4d4-4df3-9bdb-7fc181913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54477A-BB8D-4AA6-BF56-AF86629475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DD1EF-4030-4861-B7B4-685882A5AEF9}">
  <ds:schemaRefs>
    <ds:schemaRef ds:uri="http://schemas.microsoft.com/office/2006/metadata/properties"/>
    <ds:schemaRef ds:uri="http://schemas.microsoft.com/office/infopath/2007/PartnerControls"/>
    <ds:schemaRef ds:uri="5eb00607-f4d4-4df3-9bdb-7fc181913b56"/>
  </ds:schemaRefs>
</ds:datastoreItem>
</file>

<file path=customXml/itemProps4.xml><?xml version="1.0" encoding="utf-8"?>
<ds:datastoreItem xmlns:ds="http://schemas.openxmlformats.org/officeDocument/2006/customXml" ds:itemID="{A88BC359-63E1-46CE-9AC5-9DFA9EA6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site and Application Accessibility Requirements Checklist</vt:lpstr>
    </vt:vector>
  </TitlesOfParts>
  <Company>MN.IT Services @ DHS</Company>
  <LinksUpToDate>false</LinksUpToDate>
  <CharactersWithSpaces>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site and Application Accessibility Requirements Checklist</dc:title>
  <dc:subject>Accessibility</dc:subject>
  <dc:creator>Nina A. Terhaar</dc:creator>
  <cp:keywords>accessibility testing; checklist;</cp:keywords>
  <dc:description/>
  <cp:lastModifiedBy>Pesall, Greg</cp:lastModifiedBy>
  <cp:revision>3</cp:revision>
  <dcterms:created xsi:type="dcterms:W3CDTF">2020-07-14T16:54:00Z</dcterms:created>
  <dcterms:modified xsi:type="dcterms:W3CDTF">2020-10-26T19:56:00Z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0x010100A3B761F12A2E424488ED23A6AF45791B</vt:lpwstr>
  </property>
</Properties>
</file>